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28" w:rsidRDefault="00E46528">
      <w:pPr>
        <w:rPr>
          <w:b/>
          <w:sz w:val="24"/>
          <w:u w:val="single"/>
        </w:rPr>
      </w:pPr>
      <w:bookmarkStart w:id="0" w:name="_GoBack"/>
      <w:bookmarkEnd w:id="0"/>
    </w:p>
    <w:p w:rsidR="00E46528" w:rsidRDefault="00E46528">
      <w:pPr>
        <w:rPr>
          <w:b/>
          <w:sz w:val="24"/>
          <w:u w:val="single"/>
        </w:rPr>
      </w:pPr>
    </w:p>
    <w:p w:rsidR="00D42CD7" w:rsidRPr="00341722" w:rsidRDefault="0029650E">
      <w:pPr>
        <w:rPr>
          <w:b/>
          <w:sz w:val="24"/>
        </w:rPr>
      </w:pPr>
      <w:r w:rsidRPr="00171362">
        <w:rPr>
          <w:b/>
          <w:sz w:val="24"/>
          <w:u w:val="single"/>
        </w:rPr>
        <w:t xml:space="preserve">Wellspring </w:t>
      </w:r>
      <w:r w:rsidR="00AB022C">
        <w:rPr>
          <w:b/>
          <w:sz w:val="24"/>
          <w:u w:val="single"/>
        </w:rPr>
        <w:t>-</w:t>
      </w:r>
      <w:r w:rsidRPr="00171362">
        <w:rPr>
          <w:b/>
          <w:sz w:val="24"/>
          <w:u w:val="single"/>
        </w:rPr>
        <w:t xml:space="preserve"> Year 1 (2014/5)</w:t>
      </w:r>
    </w:p>
    <w:p w:rsidR="00341722" w:rsidRDefault="00341722">
      <w:pPr>
        <w:rPr>
          <w:b/>
          <w:sz w:val="24"/>
          <w:u w:val="single"/>
        </w:rPr>
      </w:pPr>
    </w:p>
    <w:p w:rsidR="00D42CD7" w:rsidRDefault="00D42CD7">
      <w:pPr>
        <w:rPr>
          <w:b/>
          <w:sz w:val="24"/>
        </w:rPr>
      </w:pPr>
      <w:r w:rsidRPr="00171362">
        <w:rPr>
          <w:b/>
          <w:sz w:val="24"/>
        </w:rPr>
        <w:t>Introduction</w:t>
      </w:r>
    </w:p>
    <w:p w:rsidR="00341722" w:rsidRDefault="00341722">
      <w:pPr>
        <w:rPr>
          <w:b/>
          <w:sz w:val="24"/>
        </w:rPr>
      </w:pPr>
    </w:p>
    <w:p w:rsidR="00D42CD7" w:rsidRPr="00171362" w:rsidRDefault="00362F18">
      <w:pPr>
        <w:rPr>
          <w:sz w:val="24"/>
        </w:rPr>
      </w:pPr>
      <w:r w:rsidRPr="00171362">
        <w:rPr>
          <w:sz w:val="24"/>
        </w:rPr>
        <w:t>An initial Annual Congregational Meeting for Wellspring was held on the 25</w:t>
      </w:r>
      <w:r w:rsidRPr="00171362">
        <w:rPr>
          <w:sz w:val="24"/>
          <w:vertAlign w:val="superscript"/>
        </w:rPr>
        <w:t>th</w:t>
      </w:r>
      <w:r w:rsidRPr="00171362">
        <w:rPr>
          <w:sz w:val="24"/>
        </w:rPr>
        <w:t xml:space="preserve"> September, 2014 – following an inspirational LEP Inauguration on the preceding Sunday.  After describing the different way</w:t>
      </w:r>
      <w:r w:rsidR="00E85E91" w:rsidRPr="00171362">
        <w:rPr>
          <w:sz w:val="24"/>
        </w:rPr>
        <w:t>s</w:t>
      </w:r>
      <w:r w:rsidRPr="00171362">
        <w:rPr>
          <w:sz w:val="24"/>
        </w:rPr>
        <w:t xml:space="preserve"> in which an LEP would be organised and run (in contrast to Baptist or Methodist procedures), the ACM re-visited our Ecumenical Vision Statement which had been agreed and authorised as an appropriate ‘foundation document</w:t>
      </w:r>
      <w:r w:rsidR="00843DBD" w:rsidRPr="00171362">
        <w:rPr>
          <w:sz w:val="24"/>
        </w:rPr>
        <w:t>’</w:t>
      </w:r>
      <w:r w:rsidRPr="00171362">
        <w:rPr>
          <w:sz w:val="24"/>
        </w:rPr>
        <w:t xml:space="preserve"> by our Sponsoring Body (Churches Together for Derbyshire) </w:t>
      </w:r>
      <w:r w:rsidR="003F62CA" w:rsidRPr="00171362">
        <w:rPr>
          <w:sz w:val="24"/>
        </w:rPr>
        <w:t xml:space="preserve">- </w:t>
      </w:r>
      <w:r w:rsidRPr="00171362">
        <w:rPr>
          <w:sz w:val="24"/>
        </w:rPr>
        <w:t>to whom</w:t>
      </w:r>
      <w:r w:rsidR="00C57331" w:rsidRPr="00171362">
        <w:rPr>
          <w:sz w:val="24"/>
        </w:rPr>
        <w:t>, as an LEP, we are</w:t>
      </w:r>
      <w:r w:rsidRPr="00171362">
        <w:rPr>
          <w:sz w:val="24"/>
        </w:rPr>
        <w:t xml:space="preserve"> accountable.  The document </w:t>
      </w:r>
      <w:r w:rsidR="00C57331" w:rsidRPr="00171362">
        <w:rPr>
          <w:sz w:val="24"/>
        </w:rPr>
        <w:t xml:space="preserve">presents a four-fold structure of Worship, Caring, Outreach and </w:t>
      </w:r>
      <w:r w:rsidR="00805219" w:rsidRPr="00171362">
        <w:rPr>
          <w:sz w:val="24"/>
        </w:rPr>
        <w:t>Finance</w:t>
      </w:r>
      <w:r w:rsidR="00893A83" w:rsidRPr="00171362">
        <w:rPr>
          <w:sz w:val="24"/>
        </w:rPr>
        <w:t>/Property</w:t>
      </w:r>
      <w:r w:rsidR="00546F07" w:rsidRPr="00171362">
        <w:rPr>
          <w:sz w:val="24"/>
        </w:rPr>
        <w:t>,</w:t>
      </w:r>
      <w:r w:rsidR="003F62CA" w:rsidRPr="00171362">
        <w:rPr>
          <w:sz w:val="24"/>
        </w:rPr>
        <w:t xml:space="preserve"> andunderlines</w:t>
      </w:r>
      <w:r w:rsidR="00C57331" w:rsidRPr="00171362">
        <w:rPr>
          <w:sz w:val="24"/>
        </w:rPr>
        <w:t xml:space="preserve"> our commitment to these four p</w:t>
      </w:r>
      <w:r w:rsidR="00546F07" w:rsidRPr="00171362">
        <w:rPr>
          <w:sz w:val="24"/>
        </w:rPr>
        <w:t>riority areas - both to exploit</w:t>
      </w:r>
      <w:r w:rsidR="00C57331" w:rsidRPr="00171362">
        <w:rPr>
          <w:sz w:val="24"/>
        </w:rPr>
        <w:t xml:space="preserve"> opportunities to ‘do church diff</w:t>
      </w:r>
      <w:r w:rsidR="003F62CA" w:rsidRPr="00171362">
        <w:rPr>
          <w:sz w:val="24"/>
        </w:rPr>
        <w:t>erently’ but also to maintain</w:t>
      </w:r>
      <w:r w:rsidR="00C57331" w:rsidRPr="00171362">
        <w:rPr>
          <w:sz w:val="24"/>
        </w:rPr>
        <w:t xml:space="preserve"> the bedrock traditions of our root denominations. Small groups explored some of the implications of this.  </w:t>
      </w:r>
    </w:p>
    <w:p w:rsidR="00C57331" w:rsidRPr="00171362" w:rsidRDefault="00C57331">
      <w:pPr>
        <w:rPr>
          <w:sz w:val="8"/>
        </w:rPr>
      </w:pPr>
    </w:p>
    <w:p w:rsidR="00AB022C" w:rsidRDefault="00C57331" w:rsidP="00AB022C">
      <w:pPr>
        <w:rPr>
          <w:i/>
          <w:sz w:val="24"/>
        </w:rPr>
      </w:pPr>
      <w:r w:rsidRPr="00171362">
        <w:rPr>
          <w:sz w:val="24"/>
        </w:rPr>
        <w:t>The election of Trustees followed, with Bar</w:t>
      </w:r>
      <w:r w:rsidR="00F22B04" w:rsidRPr="00171362">
        <w:rPr>
          <w:sz w:val="24"/>
        </w:rPr>
        <w:t xml:space="preserve">bara Wilson, Bill Bowmer, Jenny Few, John Proctor, Paul Heppleston and Sue </w:t>
      </w:r>
      <w:r w:rsidR="008D43CB" w:rsidRPr="00171362">
        <w:rPr>
          <w:sz w:val="24"/>
        </w:rPr>
        <w:t>Watts being voted on.The Trustees subsequently co-opted Ali Ball and Val Ruddock</w:t>
      </w:r>
      <w:r w:rsidR="00EF0F7D" w:rsidRPr="00171362">
        <w:rPr>
          <w:sz w:val="24"/>
        </w:rPr>
        <w:t xml:space="preserve"> as</w:t>
      </w:r>
      <w:r w:rsidR="008D43CB" w:rsidRPr="00171362">
        <w:rPr>
          <w:sz w:val="24"/>
        </w:rPr>
        <w:t xml:space="preserve"> Trustees, and appointed (from their number) Barbara Wilson as Secretary</w:t>
      </w:r>
      <w:r w:rsidR="00C419A8" w:rsidRPr="00171362">
        <w:rPr>
          <w:sz w:val="24"/>
        </w:rPr>
        <w:t xml:space="preserve">. </w:t>
      </w:r>
      <w:r w:rsidR="008D43CB" w:rsidRPr="00171362">
        <w:rPr>
          <w:sz w:val="24"/>
        </w:rPr>
        <w:t xml:space="preserve">Since none of the Trustees were available to accept the role of Treasurer, Rob Few, though not a Trustee, was approached and agreed to function as </w:t>
      </w:r>
      <w:r w:rsidR="00893A83" w:rsidRPr="00171362">
        <w:rPr>
          <w:sz w:val="24"/>
        </w:rPr>
        <w:t xml:space="preserve">Wellspring </w:t>
      </w:r>
      <w:r w:rsidR="008D43CB" w:rsidRPr="00171362">
        <w:rPr>
          <w:sz w:val="24"/>
        </w:rPr>
        <w:t xml:space="preserve">Treasurer on behalf of the Trustees </w:t>
      </w:r>
      <w:r w:rsidR="00E52B63" w:rsidRPr="00171362">
        <w:rPr>
          <w:sz w:val="24"/>
        </w:rPr>
        <w:t>–</w:t>
      </w:r>
      <w:r w:rsidR="00C419A8" w:rsidRPr="00171362">
        <w:rPr>
          <w:sz w:val="24"/>
        </w:rPr>
        <w:t>once the existing Baptist and Methodist financial arrangements had</w:t>
      </w:r>
      <w:r w:rsidR="008500B7" w:rsidRPr="00171362">
        <w:rPr>
          <w:sz w:val="24"/>
        </w:rPr>
        <w:t xml:space="preserve"> been revised and funds integrated into a new Wellspring account</w:t>
      </w:r>
      <w:r w:rsidR="00C419A8" w:rsidRPr="00171362">
        <w:rPr>
          <w:sz w:val="24"/>
        </w:rPr>
        <w:t xml:space="preserve">. </w:t>
      </w:r>
      <w:proofErr w:type="gramStart"/>
      <w:r w:rsidR="00903455" w:rsidRPr="00171362">
        <w:rPr>
          <w:sz w:val="24"/>
        </w:rPr>
        <w:t>The Rev</w:t>
      </w:r>
      <w:r w:rsidR="00805219" w:rsidRPr="00171362">
        <w:rPr>
          <w:sz w:val="24"/>
        </w:rPr>
        <w:t>s.</w:t>
      </w:r>
      <w:proofErr w:type="gramEnd"/>
      <w:r w:rsidR="00805219" w:rsidRPr="00171362">
        <w:rPr>
          <w:sz w:val="24"/>
        </w:rPr>
        <w:t xml:space="preserve"> Robert Foster and John Bayes, as Wellspring ministers, were members of the </w:t>
      </w:r>
      <w:proofErr w:type="gramStart"/>
      <w:r w:rsidR="00805219" w:rsidRPr="00171362">
        <w:rPr>
          <w:sz w:val="24"/>
        </w:rPr>
        <w:t>Tr</w:t>
      </w:r>
      <w:r w:rsidR="00903455" w:rsidRPr="00171362">
        <w:rPr>
          <w:sz w:val="24"/>
        </w:rPr>
        <w:t>ustees</w:t>
      </w:r>
      <w:r w:rsidR="00AB022C">
        <w:rPr>
          <w:sz w:val="24"/>
        </w:rPr>
        <w:t xml:space="preserve"> </w:t>
      </w:r>
      <w:r w:rsidR="00805219" w:rsidRPr="00171362">
        <w:rPr>
          <w:i/>
          <w:sz w:val="24"/>
        </w:rPr>
        <w:t>ex officio.</w:t>
      </w:r>
      <w:proofErr w:type="gramEnd"/>
    </w:p>
    <w:p w:rsidR="00AB022C" w:rsidRDefault="00AB022C" w:rsidP="00AB022C">
      <w:pPr>
        <w:rPr>
          <w:i/>
          <w:sz w:val="24"/>
        </w:rPr>
      </w:pPr>
    </w:p>
    <w:p w:rsidR="007249B8" w:rsidRPr="00AB022C" w:rsidRDefault="00843DBD" w:rsidP="00AB022C">
      <w:pPr>
        <w:rPr>
          <w:i/>
          <w:sz w:val="24"/>
        </w:rPr>
      </w:pPr>
      <w:r w:rsidRPr="00171362">
        <w:rPr>
          <w:sz w:val="24"/>
          <w:szCs w:val="28"/>
        </w:rPr>
        <w:t>At their first meeting, t</w:t>
      </w:r>
      <w:r w:rsidR="00903455" w:rsidRPr="00171362">
        <w:rPr>
          <w:sz w:val="24"/>
          <w:szCs w:val="28"/>
        </w:rPr>
        <w:t xml:space="preserve">he Trustees </w:t>
      </w:r>
      <w:r w:rsidR="007249B8" w:rsidRPr="007249B8">
        <w:rPr>
          <w:sz w:val="24"/>
          <w:szCs w:val="28"/>
        </w:rPr>
        <w:t>agreed that Working Groups be established to concentrate on each of the four main areas identified</w:t>
      </w:r>
      <w:r w:rsidR="00C419A8" w:rsidRPr="00171362">
        <w:rPr>
          <w:sz w:val="24"/>
          <w:szCs w:val="28"/>
        </w:rPr>
        <w:t xml:space="preserve"> in Wellspring’s ‘ecumenical vision statement’</w:t>
      </w:r>
      <w:r w:rsidR="00733078" w:rsidRPr="00171362">
        <w:rPr>
          <w:sz w:val="24"/>
          <w:szCs w:val="28"/>
        </w:rPr>
        <w:t>.  Their recommendations would</w:t>
      </w:r>
      <w:r w:rsidR="00903455" w:rsidRPr="00171362">
        <w:rPr>
          <w:sz w:val="24"/>
          <w:szCs w:val="28"/>
        </w:rPr>
        <w:t xml:space="preserve"> be reported back to</w:t>
      </w:r>
      <w:r w:rsidR="007249B8" w:rsidRPr="007249B8">
        <w:rPr>
          <w:sz w:val="24"/>
          <w:szCs w:val="28"/>
        </w:rPr>
        <w:t xml:space="preserve"> Trustees’ meetings for </w:t>
      </w:r>
      <w:r w:rsidR="00C419A8" w:rsidRPr="00171362">
        <w:rPr>
          <w:sz w:val="24"/>
          <w:szCs w:val="28"/>
        </w:rPr>
        <w:t xml:space="preserve">further </w:t>
      </w:r>
      <w:r w:rsidR="007249B8" w:rsidRPr="007249B8">
        <w:rPr>
          <w:sz w:val="24"/>
          <w:szCs w:val="28"/>
        </w:rPr>
        <w:t>considerat</w:t>
      </w:r>
      <w:r w:rsidR="00733078" w:rsidRPr="00171362">
        <w:rPr>
          <w:sz w:val="24"/>
          <w:szCs w:val="28"/>
        </w:rPr>
        <w:t>ion</w:t>
      </w:r>
      <w:r w:rsidR="00C419A8" w:rsidRPr="00171362">
        <w:rPr>
          <w:sz w:val="24"/>
          <w:szCs w:val="28"/>
        </w:rPr>
        <w:t xml:space="preserve"> and decision</w:t>
      </w:r>
      <w:proofErr w:type="gramStart"/>
      <w:r w:rsidR="007249B8" w:rsidRPr="00171362">
        <w:rPr>
          <w:sz w:val="24"/>
          <w:szCs w:val="28"/>
        </w:rPr>
        <w:t>.</w:t>
      </w:r>
      <w:r w:rsidR="00EF0F7D" w:rsidRPr="00171362">
        <w:rPr>
          <w:sz w:val="24"/>
          <w:szCs w:val="28"/>
        </w:rPr>
        <w:t>(</w:t>
      </w:r>
      <w:proofErr w:type="gramEnd"/>
      <w:r w:rsidRPr="00171362">
        <w:rPr>
          <w:sz w:val="24"/>
          <w:szCs w:val="28"/>
        </w:rPr>
        <w:t>Other persons c</w:t>
      </w:r>
      <w:r w:rsidR="007249B8" w:rsidRPr="00171362">
        <w:rPr>
          <w:sz w:val="24"/>
          <w:szCs w:val="28"/>
        </w:rPr>
        <w:t>ould</w:t>
      </w:r>
      <w:r w:rsidR="00903455" w:rsidRPr="00171362">
        <w:rPr>
          <w:sz w:val="24"/>
          <w:szCs w:val="28"/>
        </w:rPr>
        <w:t xml:space="preserve"> be invited to contribute</w:t>
      </w:r>
      <w:r w:rsidR="00EF0F7D" w:rsidRPr="00171362">
        <w:rPr>
          <w:sz w:val="24"/>
          <w:szCs w:val="28"/>
        </w:rPr>
        <w:t>to these Working Groups as required.)  The</w:t>
      </w:r>
      <w:r w:rsidR="007249B8" w:rsidRPr="007249B8">
        <w:rPr>
          <w:sz w:val="24"/>
          <w:szCs w:val="28"/>
        </w:rPr>
        <w:t xml:space="preserve"> groups </w:t>
      </w:r>
      <w:r w:rsidR="00733078" w:rsidRPr="00171362">
        <w:rPr>
          <w:sz w:val="24"/>
          <w:szCs w:val="28"/>
        </w:rPr>
        <w:t xml:space="preserve">would </w:t>
      </w:r>
      <w:r w:rsidR="007249B8" w:rsidRPr="007249B8">
        <w:rPr>
          <w:sz w:val="24"/>
          <w:szCs w:val="28"/>
        </w:rPr>
        <w:t>initially</w:t>
      </w:r>
      <w:r w:rsidR="00903455" w:rsidRPr="00171362">
        <w:rPr>
          <w:sz w:val="24"/>
          <w:szCs w:val="28"/>
        </w:rPr>
        <w:t>be convened and chaired as follows</w:t>
      </w:r>
      <w:proofErr w:type="gramStart"/>
      <w:r w:rsidR="00EF0F7D" w:rsidRPr="00171362">
        <w:rPr>
          <w:sz w:val="24"/>
          <w:szCs w:val="28"/>
        </w:rPr>
        <w:t>:-</w:t>
      </w:r>
      <w:proofErr w:type="gramEnd"/>
      <w:r w:rsidR="00EF0F7D" w:rsidRPr="00171362">
        <w:rPr>
          <w:sz w:val="24"/>
          <w:szCs w:val="28"/>
        </w:rPr>
        <w:t xml:space="preserve">  Worship - </w:t>
      </w:r>
      <w:r w:rsidR="007249B8" w:rsidRPr="007249B8">
        <w:rPr>
          <w:sz w:val="24"/>
          <w:szCs w:val="28"/>
        </w:rPr>
        <w:t>Jenny Few</w:t>
      </w:r>
      <w:r w:rsidR="007249B8" w:rsidRPr="00171362">
        <w:rPr>
          <w:sz w:val="24"/>
          <w:szCs w:val="28"/>
        </w:rPr>
        <w:t>;</w:t>
      </w:r>
      <w:r w:rsidR="007249B8" w:rsidRPr="007249B8">
        <w:rPr>
          <w:sz w:val="24"/>
          <w:szCs w:val="28"/>
        </w:rPr>
        <w:t xml:space="preserve"> Pastoral Care</w:t>
      </w:r>
      <w:r w:rsidR="00EF0F7D" w:rsidRPr="00171362">
        <w:rPr>
          <w:sz w:val="24"/>
          <w:szCs w:val="28"/>
        </w:rPr>
        <w:t xml:space="preserve"> -</w:t>
      </w:r>
      <w:r w:rsidR="007249B8" w:rsidRPr="007249B8">
        <w:rPr>
          <w:sz w:val="24"/>
          <w:szCs w:val="28"/>
        </w:rPr>
        <w:t xml:space="preserve"> Sue Watts</w:t>
      </w:r>
      <w:r w:rsidR="007249B8" w:rsidRPr="00171362">
        <w:rPr>
          <w:sz w:val="24"/>
          <w:szCs w:val="28"/>
        </w:rPr>
        <w:t xml:space="preserve">; </w:t>
      </w:r>
      <w:r w:rsidR="007249B8" w:rsidRPr="007249B8">
        <w:rPr>
          <w:sz w:val="24"/>
          <w:szCs w:val="28"/>
        </w:rPr>
        <w:t>O</w:t>
      </w:r>
      <w:r w:rsidR="00EF0F7D" w:rsidRPr="00171362">
        <w:rPr>
          <w:sz w:val="24"/>
          <w:szCs w:val="28"/>
        </w:rPr>
        <w:t>utreach -</w:t>
      </w:r>
      <w:r w:rsidR="007249B8" w:rsidRPr="007249B8">
        <w:rPr>
          <w:sz w:val="24"/>
          <w:szCs w:val="28"/>
        </w:rPr>
        <w:t xml:space="preserve"> Barbara Wilson</w:t>
      </w:r>
      <w:r w:rsidR="007249B8" w:rsidRPr="00171362">
        <w:rPr>
          <w:sz w:val="24"/>
          <w:szCs w:val="28"/>
        </w:rPr>
        <w:t>;</w:t>
      </w:r>
      <w:r w:rsidR="007249B8" w:rsidRPr="007249B8">
        <w:rPr>
          <w:sz w:val="24"/>
          <w:szCs w:val="28"/>
        </w:rPr>
        <w:t>Buildings &amp; Finance</w:t>
      </w:r>
      <w:r w:rsidR="00EF0F7D" w:rsidRPr="00171362">
        <w:rPr>
          <w:sz w:val="24"/>
          <w:szCs w:val="28"/>
        </w:rPr>
        <w:t xml:space="preserve"> -</w:t>
      </w:r>
      <w:r w:rsidR="007249B8" w:rsidRPr="007249B8">
        <w:rPr>
          <w:sz w:val="24"/>
          <w:szCs w:val="28"/>
        </w:rPr>
        <w:t>Bill Bowmer</w:t>
      </w:r>
      <w:r w:rsidR="007249B8" w:rsidRPr="00171362">
        <w:rPr>
          <w:sz w:val="24"/>
          <w:szCs w:val="28"/>
        </w:rPr>
        <w:t>.</w:t>
      </w:r>
    </w:p>
    <w:p w:rsidR="00546F07" w:rsidRPr="00171362" w:rsidRDefault="00805219">
      <w:pPr>
        <w:rPr>
          <w:sz w:val="24"/>
        </w:rPr>
      </w:pPr>
      <w:r w:rsidRPr="00171362">
        <w:rPr>
          <w:sz w:val="24"/>
        </w:rPr>
        <w:t xml:space="preserve">The year has proceeded with Congregational Meetings (open both to Members and ‘supporters’) held at two-monthly intervals. Trustees’ Meetings have been held each month. </w:t>
      </w:r>
    </w:p>
    <w:p w:rsidR="00546F07" w:rsidRPr="00171362" w:rsidRDefault="00546F07">
      <w:pPr>
        <w:rPr>
          <w:sz w:val="12"/>
        </w:rPr>
      </w:pPr>
    </w:p>
    <w:p w:rsidR="00B5773F" w:rsidRPr="00CD5555" w:rsidRDefault="00546F07" w:rsidP="00B5773F">
      <w:pPr>
        <w:rPr>
          <w:i/>
          <w:sz w:val="24"/>
        </w:rPr>
      </w:pPr>
      <w:r w:rsidRPr="00171362">
        <w:rPr>
          <w:sz w:val="24"/>
        </w:rPr>
        <w:t xml:space="preserve">This report </w:t>
      </w:r>
      <w:r w:rsidR="00AB022C">
        <w:rPr>
          <w:sz w:val="24"/>
        </w:rPr>
        <w:t xml:space="preserve">below </w:t>
      </w:r>
      <w:r w:rsidR="00922D19">
        <w:rPr>
          <w:sz w:val="24"/>
        </w:rPr>
        <w:t>simply give</w:t>
      </w:r>
      <w:r w:rsidR="00AB022C">
        <w:rPr>
          <w:sz w:val="24"/>
        </w:rPr>
        <w:t>s</w:t>
      </w:r>
      <w:r w:rsidR="00922D19">
        <w:rPr>
          <w:sz w:val="24"/>
        </w:rPr>
        <w:t xml:space="preserve"> a series of illustrations</w:t>
      </w:r>
      <w:r w:rsidR="001B6965" w:rsidRPr="00171362">
        <w:rPr>
          <w:sz w:val="24"/>
        </w:rPr>
        <w:t xml:space="preserve"> from each of our </w:t>
      </w:r>
      <w:r w:rsidRPr="00171362">
        <w:rPr>
          <w:sz w:val="24"/>
        </w:rPr>
        <w:t>four priority area</w:t>
      </w:r>
      <w:r w:rsidR="00B44797" w:rsidRPr="00171362">
        <w:rPr>
          <w:sz w:val="24"/>
        </w:rPr>
        <w:t>s</w:t>
      </w:r>
      <w:r w:rsidR="00AB022C">
        <w:rPr>
          <w:sz w:val="24"/>
        </w:rPr>
        <w:t xml:space="preserve"> </w:t>
      </w:r>
      <w:r w:rsidR="001B6965" w:rsidRPr="00171362">
        <w:rPr>
          <w:sz w:val="24"/>
        </w:rPr>
        <w:t xml:space="preserve">as to some of the most </w:t>
      </w:r>
      <w:r w:rsidR="00C871FE">
        <w:rPr>
          <w:sz w:val="24"/>
        </w:rPr>
        <w:t xml:space="preserve">important and </w:t>
      </w:r>
      <w:r w:rsidR="001B6965" w:rsidRPr="00171362">
        <w:rPr>
          <w:sz w:val="24"/>
        </w:rPr>
        <w:t>memorable developments of 2014/15</w:t>
      </w:r>
      <w:r w:rsidR="00207439">
        <w:rPr>
          <w:sz w:val="24"/>
        </w:rPr>
        <w:t xml:space="preserve"> – contributed by </w:t>
      </w:r>
      <w:r w:rsidR="00B5773F">
        <w:rPr>
          <w:sz w:val="24"/>
        </w:rPr>
        <w:t xml:space="preserve">those </w:t>
      </w:r>
      <w:r w:rsidR="00207439">
        <w:rPr>
          <w:sz w:val="24"/>
        </w:rPr>
        <w:t xml:space="preserve">Trustees </w:t>
      </w:r>
      <w:r w:rsidR="00922D19">
        <w:rPr>
          <w:sz w:val="24"/>
        </w:rPr>
        <w:t>and Officers who are</w:t>
      </w:r>
      <w:r w:rsidR="00207439">
        <w:rPr>
          <w:sz w:val="24"/>
        </w:rPr>
        <w:t xml:space="preserve"> deeply involved</w:t>
      </w:r>
      <w:r w:rsidR="001B6965" w:rsidRPr="00171362">
        <w:rPr>
          <w:sz w:val="24"/>
        </w:rPr>
        <w:t xml:space="preserve">.  This format is chosen to convey something of the </w:t>
      </w:r>
      <w:r w:rsidR="00B5773F">
        <w:rPr>
          <w:sz w:val="24"/>
        </w:rPr>
        <w:t>character</w:t>
      </w:r>
      <w:r w:rsidR="001B6965" w:rsidRPr="00171362">
        <w:rPr>
          <w:sz w:val="24"/>
        </w:rPr>
        <w:t xml:space="preserve"> of </w:t>
      </w:r>
      <w:r w:rsidR="00B5773F">
        <w:rPr>
          <w:sz w:val="24"/>
        </w:rPr>
        <w:t>our teamwork</w:t>
      </w:r>
      <w:r w:rsidR="001B6965" w:rsidRPr="00171362">
        <w:rPr>
          <w:sz w:val="24"/>
        </w:rPr>
        <w:t xml:space="preserve"> at Wellspring</w:t>
      </w:r>
      <w:r w:rsidR="00B5773F">
        <w:rPr>
          <w:sz w:val="24"/>
        </w:rPr>
        <w:t xml:space="preserve">; what the Report thereby lacks in fluidity it </w:t>
      </w:r>
      <w:r w:rsidR="00922D19">
        <w:rPr>
          <w:sz w:val="24"/>
        </w:rPr>
        <w:t xml:space="preserve">may </w:t>
      </w:r>
      <w:r w:rsidR="00C871FE">
        <w:rPr>
          <w:sz w:val="24"/>
        </w:rPr>
        <w:t xml:space="preserve">hopefully </w:t>
      </w:r>
      <w:r w:rsidR="00922D19">
        <w:rPr>
          <w:sz w:val="24"/>
        </w:rPr>
        <w:t>supplement</w:t>
      </w:r>
      <w:r w:rsidR="00B5773F">
        <w:rPr>
          <w:sz w:val="24"/>
        </w:rPr>
        <w:t xml:space="preserve"> by an impression o</w:t>
      </w:r>
      <w:r w:rsidR="00922D19">
        <w:rPr>
          <w:sz w:val="24"/>
        </w:rPr>
        <w:t>f vision, enjoyment</w:t>
      </w:r>
      <w:r w:rsidR="00B5773F">
        <w:rPr>
          <w:sz w:val="24"/>
        </w:rPr>
        <w:t xml:space="preserve"> and multiple personal input/output!</w:t>
      </w:r>
    </w:p>
    <w:p w:rsidR="00C871FE" w:rsidRDefault="00C871FE">
      <w:pPr>
        <w:rPr>
          <w:i/>
          <w:sz w:val="24"/>
        </w:rPr>
      </w:pPr>
    </w:p>
    <w:p w:rsidR="00EF0F7D" w:rsidRPr="00CD5555" w:rsidRDefault="00CD5555">
      <w:pPr>
        <w:rPr>
          <w:i/>
          <w:sz w:val="24"/>
        </w:rPr>
      </w:pPr>
      <w:r w:rsidRPr="00CD5555">
        <w:rPr>
          <w:i/>
          <w:sz w:val="24"/>
        </w:rPr>
        <w:t>[</w:t>
      </w:r>
      <w:r w:rsidR="00546F07" w:rsidRPr="00CD5555">
        <w:rPr>
          <w:i/>
          <w:sz w:val="24"/>
        </w:rPr>
        <w:t>Further detail</w:t>
      </w:r>
      <w:r w:rsidR="00922D19">
        <w:rPr>
          <w:i/>
          <w:sz w:val="24"/>
        </w:rPr>
        <w:t xml:space="preserve">, of course, </w:t>
      </w:r>
      <w:r w:rsidR="00546F07" w:rsidRPr="00CD5555">
        <w:rPr>
          <w:i/>
          <w:sz w:val="24"/>
        </w:rPr>
        <w:t xml:space="preserve">can be </w:t>
      </w:r>
      <w:r w:rsidR="00922D19">
        <w:rPr>
          <w:i/>
          <w:sz w:val="24"/>
        </w:rPr>
        <w:t>had</w:t>
      </w:r>
      <w:r w:rsidR="00546F07" w:rsidRPr="00CD5555">
        <w:rPr>
          <w:i/>
          <w:sz w:val="24"/>
        </w:rPr>
        <w:t xml:space="preserve"> from the Minutes of Congregational Meetings (</w:t>
      </w:r>
      <w:r w:rsidR="00733078" w:rsidRPr="00CD5555">
        <w:rPr>
          <w:i/>
          <w:sz w:val="24"/>
        </w:rPr>
        <w:t xml:space="preserve">kept by Hilary Adams) </w:t>
      </w:r>
      <w:r w:rsidR="00C419A8" w:rsidRPr="00CD5555">
        <w:rPr>
          <w:i/>
          <w:sz w:val="24"/>
        </w:rPr>
        <w:t xml:space="preserve">and </w:t>
      </w:r>
      <w:r w:rsidR="00733078" w:rsidRPr="00CD5555">
        <w:rPr>
          <w:i/>
          <w:sz w:val="24"/>
        </w:rPr>
        <w:t>from the Minutes of</w:t>
      </w:r>
      <w:r w:rsidR="00546F07" w:rsidRPr="00CD5555">
        <w:rPr>
          <w:i/>
          <w:sz w:val="24"/>
        </w:rPr>
        <w:t xml:space="preserve"> Trustee Meetings (kept by Barbara Wilson).</w:t>
      </w:r>
      <w:r w:rsidRPr="00CD5555">
        <w:rPr>
          <w:i/>
          <w:sz w:val="24"/>
        </w:rPr>
        <w:t>]</w:t>
      </w:r>
    </w:p>
    <w:p w:rsidR="00F521B8" w:rsidRPr="00CD5555" w:rsidRDefault="00F521B8" w:rsidP="00F945D8">
      <w:pPr>
        <w:rPr>
          <w:i/>
          <w:sz w:val="22"/>
        </w:rPr>
      </w:pPr>
    </w:p>
    <w:p w:rsidR="00C871FE" w:rsidRDefault="00C871FE" w:rsidP="00F945D8"/>
    <w:p w:rsidR="00C871FE" w:rsidRDefault="00C871FE" w:rsidP="00F945D8"/>
    <w:p w:rsidR="00C871FE" w:rsidRDefault="00C871FE" w:rsidP="00F945D8"/>
    <w:p w:rsidR="00C871FE" w:rsidRDefault="00C871FE" w:rsidP="00F945D8"/>
    <w:p w:rsidR="00E46528" w:rsidRDefault="00E46528" w:rsidP="00F945D8"/>
    <w:p w:rsidR="00922D19" w:rsidRDefault="00922D19" w:rsidP="00F945D8"/>
    <w:p w:rsidR="00E46528" w:rsidRDefault="00E46528" w:rsidP="00F945D8">
      <w:pPr>
        <w:rPr>
          <w:b/>
        </w:rPr>
      </w:pPr>
    </w:p>
    <w:p w:rsidR="004E058B" w:rsidRPr="00E46528" w:rsidRDefault="004E058B" w:rsidP="00F945D8">
      <w:pPr>
        <w:rPr>
          <w:b/>
        </w:rPr>
      </w:pPr>
    </w:p>
    <w:p w:rsidR="00F945D8" w:rsidRDefault="00F945D8" w:rsidP="00F945D8">
      <w:pPr>
        <w:rPr>
          <w:b/>
        </w:rPr>
      </w:pPr>
      <w:r>
        <w:t xml:space="preserve">1.  </w:t>
      </w:r>
      <w:r>
        <w:rPr>
          <w:b/>
        </w:rPr>
        <w:t>Worship</w:t>
      </w:r>
    </w:p>
    <w:p w:rsidR="00341722" w:rsidRPr="00F521B8" w:rsidRDefault="00341722" w:rsidP="00F945D8"/>
    <w:p w:rsidR="004E058B" w:rsidRPr="00171362" w:rsidRDefault="00171362" w:rsidP="00171362">
      <w:pPr>
        <w:rPr>
          <w:rFonts w:eastAsia="Times New Roman" w:cs="Times New Roman"/>
          <w:color w:val="000000"/>
          <w:sz w:val="24"/>
          <w:lang w:eastAsia="en-GB"/>
        </w:rPr>
      </w:pPr>
      <w:r w:rsidRPr="00171362">
        <w:rPr>
          <w:rFonts w:eastAsia="Times New Roman" w:cs="Times New Roman"/>
          <w:color w:val="000000"/>
          <w:sz w:val="24"/>
          <w:lang w:eastAsia="en-GB"/>
        </w:rPr>
        <w:t>After worshipping together since June</w:t>
      </w:r>
      <w:r>
        <w:rPr>
          <w:rFonts w:eastAsia="Times New Roman" w:cs="Times New Roman"/>
          <w:color w:val="000000"/>
          <w:sz w:val="24"/>
          <w:lang w:eastAsia="en-GB"/>
        </w:rPr>
        <w:t xml:space="preserve"> 2013, we’re getting used to </w:t>
      </w:r>
      <w:r w:rsidRPr="00171362">
        <w:rPr>
          <w:rFonts w:eastAsia="Times New Roman" w:cs="Times New Roman"/>
          <w:color w:val="000000"/>
          <w:sz w:val="24"/>
          <w:lang w:eastAsia="en-GB"/>
        </w:rPr>
        <w:t>being together!</w:t>
      </w:r>
    </w:p>
    <w:p w:rsidR="00521219" w:rsidRPr="00C871FE" w:rsidRDefault="00171362" w:rsidP="00171362">
      <w:pPr>
        <w:shd w:val="clear" w:color="auto" w:fill="FFFFFF"/>
        <w:rPr>
          <w:rFonts w:eastAsia="Times New Roman" w:cs="Times New Roman"/>
          <w:color w:val="000000"/>
          <w:sz w:val="24"/>
          <w:lang w:eastAsia="en-GB"/>
        </w:rPr>
      </w:pPr>
      <w:r w:rsidRPr="00171362">
        <w:rPr>
          <w:rFonts w:eastAsia="Times New Roman" w:cs="Times New Roman"/>
          <w:b/>
          <w:bCs/>
          <w:color w:val="000000"/>
          <w:sz w:val="24"/>
          <w:lang w:eastAsia="en-GB"/>
        </w:rPr>
        <w:t>Many positives </w:t>
      </w:r>
      <w:r w:rsidRPr="00171362">
        <w:rPr>
          <w:rFonts w:eastAsia="Times New Roman" w:cs="Times New Roman"/>
          <w:color w:val="000000"/>
          <w:sz w:val="24"/>
          <w:lang w:eastAsia="en-GB"/>
        </w:rPr>
        <w:t>-  flexible worship space, though we haven’t yet made as much use of the possibilities as we might; appreciation of different worship styles; a growing openness to and confidence in learning new songs/hymns; appreciation of Holy Communion done differently.A sense of one-ness and integration, and a buzz of fellowship and friendship most Sundays!</w:t>
      </w:r>
      <w:r w:rsidR="00521219" w:rsidRPr="00CD5555">
        <w:rPr>
          <w:rFonts w:eastAsia="Times New Roman" w:cs="Times New Roman"/>
          <w:sz w:val="24"/>
          <w:lang w:eastAsia="en-GB"/>
        </w:rPr>
        <w:t xml:space="preserve">Paul, especially, is </w:t>
      </w:r>
      <w:r w:rsidR="00521219" w:rsidRPr="00521219">
        <w:rPr>
          <w:rFonts w:eastAsia="Times New Roman" w:cs="Times New Roman"/>
          <w:sz w:val="24"/>
          <w:lang w:eastAsia="en-GB"/>
        </w:rPr>
        <w:t>enthusiastic about the possibilities of broadening our musical input, both within the worship times and at other opportunities too.</w:t>
      </w:r>
      <w:r w:rsidR="00C871FE">
        <w:rPr>
          <w:rFonts w:eastAsia="Times New Roman" w:cs="Times New Roman"/>
          <w:sz w:val="24"/>
          <w:lang w:eastAsia="en-GB"/>
        </w:rPr>
        <w:t xml:space="preserve"> And we now have a new keyboard!  (And </w:t>
      </w:r>
      <w:r w:rsidR="00656B37">
        <w:rPr>
          <w:rFonts w:eastAsia="Times New Roman" w:cs="Times New Roman"/>
          <w:sz w:val="24"/>
          <w:lang w:eastAsia="en-GB"/>
        </w:rPr>
        <w:t>we really appreciate our ‘keyboard musicians</w:t>
      </w:r>
      <w:r w:rsidR="000C08CA">
        <w:rPr>
          <w:rFonts w:eastAsia="Times New Roman" w:cs="Times New Roman"/>
          <w:sz w:val="24"/>
          <w:lang w:eastAsia="en-GB"/>
        </w:rPr>
        <w:t>’</w:t>
      </w:r>
      <w:r w:rsidR="00656B37">
        <w:rPr>
          <w:rFonts w:eastAsia="Times New Roman" w:cs="Times New Roman"/>
          <w:sz w:val="24"/>
          <w:lang w:eastAsia="en-GB"/>
        </w:rPr>
        <w:t xml:space="preserve"> – Paul,</w:t>
      </w:r>
      <w:r w:rsidR="00C871FE">
        <w:rPr>
          <w:rFonts w:eastAsia="Times New Roman" w:cs="Times New Roman"/>
          <w:sz w:val="24"/>
          <w:lang w:eastAsia="en-GB"/>
        </w:rPr>
        <w:t xml:space="preserve"> Sheila and Ann</w:t>
      </w:r>
      <w:r w:rsidR="00656B37">
        <w:rPr>
          <w:rFonts w:eastAsia="Times New Roman" w:cs="Times New Roman"/>
          <w:sz w:val="24"/>
          <w:lang w:eastAsia="en-GB"/>
        </w:rPr>
        <w:t>)</w:t>
      </w:r>
    </w:p>
    <w:p w:rsidR="00C871FE" w:rsidRPr="00CD5555" w:rsidRDefault="00C871FE" w:rsidP="00171362">
      <w:pPr>
        <w:shd w:val="clear" w:color="auto" w:fill="FFFFFF"/>
        <w:rPr>
          <w:rFonts w:eastAsia="Times New Roman" w:cs="Times New Roman"/>
          <w:sz w:val="24"/>
          <w:lang w:eastAsia="en-GB"/>
        </w:rPr>
      </w:pPr>
    </w:p>
    <w:p w:rsidR="00171362" w:rsidRPr="00171362" w:rsidRDefault="00656B37" w:rsidP="00171362">
      <w:pPr>
        <w:shd w:val="clear" w:color="auto" w:fill="FFFFFF"/>
        <w:rPr>
          <w:rFonts w:eastAsia="Times New Roman" w:cs="Times New Roman"/>
          <w:color w:val="000000"/>
          <w:sz w:val="24"/>
          <w:lang w:eastAsia="en-GB"/>
        </w:rPr>
      </w:pPr>
      <w:r>
        <w:rPr>
          <w:rFonts w:eastAsia="Times New Roman" w:cs="Times New Roman"/>
          <w:color w:val="000000"/>
          <w:sz w:val="24"/>
          <w:lang w:eastAsia="en-GB"/>
        </w:rPr>
        <w:t xml:space="preserve">And then we must mention . . .  </w:t>
      </w:r>
      <w:r w:rsidR="00171362">
        <w:rPr>
          <w:rFonts w:eastAsia="Times New Roman" w:cs="Times New Roman"/>
          <w:color w:val="000000"/>
          <w:sz w:val="24"/>
          <w:lang w:eastAsia="en-GB"/>
        </w:rPr>
        <w:t>T</w:t>
      </w:r>
      <w:r w:rsidR="00171362" w:rsidRPr="00171362">
        <w:rPr>
          <w:rFonts w:eastAsia="Times New Roman" w:cs="Times New Roman"/>
          <w:color w:val="000000"/>
          <w:sz w:val="24"/>
          <w:lang w:eastAsia="en-GB"/>
        </w:rPr>
        <w:t>he significance of the prayer for the preacher at the front, enabling a change of mood to one of quiet expectancy</w:t>
      </w:r>
      <w:r w:rsidR="00171362">
        <w:rPr>
          <w:rFonts w:eastAsia="Times New Roman" w:cs="Times New Roman"/>
          <w:color w:val="000000"/>
          <w:sz w:val="24"/>
          <w:lang w:eastAsia="en-GB"/>
        </w:rPr>
        <w:t>.</w:t>
      </w:r>
    </w:p>
    <w:p w:rsidR="00171362" w:rsidRDefault="00171362" w:rsidP="00171362">
      <w:pPr>
        <w:shd w:val="clear" w:color="auto" w:fill="FFFFFF"/>
        <w:rPr>
          <w:rFonts w:eastAsia="Times New Roman" w:cs="Times New Roman"/>
          <w:color w:val="000000"/>
          <w:sz w:val="24"/>
          <w:lang w:eastAsia="en-GB"/>
        </w:rPr>
      </w:pPr>
      <w:r w:rsidRPr="00171362">
        <w:rPr>
          <w:rFonts w:eastAsia="Times New Roman" w:cs="Times New Roman"/>
          <w:color w:val="000000"/>
          <w:sz w:val="24"/>
          <w:lang w:eastAsia="en-GB"/>
        </w:rPr>
        <w:t>We value variety but have also appreciated the consistency in teaching by using the lectionary themes, especially when led by John and Robert</w:t>
      </w:r>
      <w:r>
        <w:rPr>
          <w:rFonts w:eastAsia="Times New Roman" w:cs="Times New Roman"/>
          <w:color w:val="000000"/>
          <w:sz w:val="24"/>
          <w:lang w:eastAsia="en-GB"/>
        </w:rPr>
        <w:t xml:space="preserve">. </w:t>
      </w:r>
      <w:r w:rsidRPr="00171362">
        <w:rPr>
          <w:rFonts w:eastAsia="Times New Roman" w:cs="Times New Roman"/>
          <w:color w:val="000000"/>
          <w:sz w:val="24"/>
          <w:lang w:eastAsia="en-GB"/>
        </w:rPr>
        <w:t> </w:t>
      </w:r>
      <w:r w:rsidR="00656B37">
        <w:rPr>
          <w:rFonts w:eastAsia="Times New Roman" w:cs="Times New Roman"/>
          <w:color w:val="000000"/>
          <w:sz w:val="24"/>
          <w:lang w:eastAsia="en-GB"/>
        </w:rPr>
        <w:t>We have identified</w:t>
      </w:r>
      <w:r w:rsidRPr="00171362">
        <w:rPr>
          <w:rFonts w:eastAsia="Times New Roman" w:cs="Times New Roman"/>
          <w:color w:val="000000"/>
          <w:sz w:val="24"/>
          <w:lang w:eastAsia="en-GB"/>
        </w:rPr>
        <w:t xml:space="preserve"> a team of in-house worship leaders - Sue, Barbara, Jenny, Paul, James, Alison and Trevor, Ali and Sheila</w:t>
      </w:r>
      <w:r>
        <w:rPr>
          <w:rFonts w:eastAsia="Times New Roman" w:cs="Times New Roman"/>
          <w:color w:val="000000"/>
          <w:sz w:val="24"/>
          <w:lang w:eastAsia="en-GB"/>
        </w:rPr>
        <w:t>.</w:t>
      </w:r>
    </w:p>
    <w:p w:rsidR="00341722" w:rsidRPr="00171362" w:rsidRDefault="00341722" w:rsidP="00171362">
      <w:pPr>
        <w:shd w:val="clear" w:color="auto" w:fill="FFFFFF"/>
        <w:rPr>
          <w:rFonts w:eastAsia="Times New Roman" w:cs="Times New Roman"/>
          <w:color w:val="000000"/>
          <w:sz w:val="24"/>
          <w:lang w:eastAsia="en-GB"/>
        </w:rPr>
      </w:pPr>
    </w:p>
    <w:p w:rsidR="004E058B" w:rsidRDefault="00171362" w:rsidP="00171362">
      <w:pPr>
        <w:shd w:val="clear" w:color="auto" w:fill="FFFFFF"/>
        <w:rPr>
          <w:rFonts w:eastAsia="Times New Roman" w:cs="Times New Roman"/>
          <w:color w:val="000000"/>
          <w:sz w:val="24"/>
          <w:lang w:eastAsia="en-GB"/>
        </w:rPr>
      </w:pPr>
      <w:r w:rsidRPr="00171362">
        <w:rPr>
          <w:rFonts w:eastAsia="Times New Roman" w:cs="Times New Roman"/>
          <w:b/>
          <w:bCs/>
          <w:color w:val="000000"/>
          <w:sz w:val="24"/>
          <w:lang w:eastAsia="en-GB"/>
        </w:rPr>
        <w:t>Highlights</w:t>
      </w:r>
    </w:p>
    <w:p w:rsidR="004E058B" w:rsidRDefault="004E058B" w:rsidP="00171362">
      <w:pPr>
        <w:shd w:val="clear" w:color="auto" w:fill="FFFFFF"/>
        <w:rPr>
          <w:rFonts w:eastAsia="Times New Roman" w:cs="Times New Roman"/>
          <w:color w:val="000000"/>
          <w:sz w:val="24"/>
          <w:lang w:eastAsia="en-GB"/>
        </w:rPr>
      </w:pPr>
      <w:r>
        <w:rPr>
          <w:rFonts w:eastAsia="Times New Roman" w:cs="Times New Roman"/>
          <w:color w:val="000000"/>
          <w:sz w:val="24"/>
          <w:lang w:eastAsia="en-GB"/>
        </w:rPr>
        <w:t>---Godfreyh</w:t>
      </w:r>
      <w:r w:rsidR="00171362">
        <w:rPr>
          <w:rFonts w:eastAsia="Times New Roman" w:cs="Times New Roman"/>
          <w:color w:val="000000"/>
          <w:sz w:val="24"/>
          <w:lang w:eastAsia="en-GB"/>
        </w:rPr>
        <w:t>ole w/e -</w:t>
      </w:r>
      <w:r w:rsidR="00171362" w:rsidRPr="00171362">
        <w:rPr>
          <w:rFonts w:eastAsia="Times New Roman" w:cs="Times New Roman"/>
          <w:color w:val="000000"/>
          <w:sz w:val="24"/>
          <w:lang w:eastAsia="en-GB"/>
        </w:rPr>
        <w:t xml:space="preserve"> being </w:t>
      </w:r>
      <w:r w:rsidRPr="004E058B">
        <w:rPr>
          <w:rFonts w:eastAsia="Times New Roman" w:cs="Times New Roman"/>
          <w:i/>
          <w:color w:val="000000"/>
          <w:sz w:val="24"/>
          <w:lang w:eastAsia="en-GB"/>
        </w:rPr>
        <w:t>'</w:t>
      </w:r>
      <w:r w:rsidR="00171362" w:rsidRPr="004E058B">
        <w:rPr>
          <w:rFonts w:eastAsia="Times New Roman" w:cs="Times New Roman"/>
          <w:i/>
          <w:color w:val="000000"/>
          <w:sz w:val="24"/>
          <w:lang w:eastAsia="en-GB"/>
        </w:rPr>
        <w:t>church in a marquee</w:t>
      </w:r>
      <w:r w:rsidRPr="004E058B">
        <w:rPr>
          <w:rFonts w:eastAsia="Times New Roman" w:cs="Times New Roman"/>
          <w:i/>
          <w:color w:val="000000"/>
          <w:sz w:val="24"/>
          <w:lang w:eastAsia="en-GB"/>
        </w:rPr>
        <w:t>'</w:t>
      </w:r>
      <w:r>
        <w:rPr>
          <w:rFonts w:eastAsia="Times New Roman" w:cs="Times New Roman"/>
          <w:color w:val="000000"/>
          <w:sz w:val="24"/>
          <w:lang w:eastAsia="en-GB"/>
        </w:rPr>
        <w:t xml:space="preserve">! </w:t>
      </w:r>
    </w:p>
    <w:p w:rsidR="004E058B" w:rsidRDefault="004E058B" w:rsidP="00171362">
      <w:pPr>
        <w:shd w:val="clear" w:color="auto" w:fill="FFFFFF"/>
        <w:rPr>
          <w:rFonts w:eastAsia="Times New Roman" w:cs="Times New Roman"/>
          <w:color w:val="000000"/>
          <w:sz w:val="24"/>
          <w:lang w:eastAsia="en-GB"/>
        </w:rPr>
      </w:pPr>
      <w:r>
        <w:rPr>
          <w:rFonts w:eastAsia="Times New Roman" w:cs="Times New Roman"/>
          <w:color w:val="000000"/>
          <w:sz w:val="24"/>
          <w:lang w:eastAsia="en-GB"/>
        </w:rPr>
        <w:t>---Our b</w:t>
      </w:r>
      <w:r w:rsidR="00171362" w:rsidRPr="00171362">
        <w:rPr>
          <w:rFonts w:eastAsia="Times New Roman" w:cs="Times New Roman"/>
          <w:color w:val="000000"/>
          <w:sz w:val="24"/>
          <w:lang w:eastAsia="en-GB"/>
        </w:rPr>
        <w:t>irthday w/e, with posh picnic</w:t>
      </w:r>
      <w:r w:rsidR="00171362">
        <w:rPr>
          <w:rFonts w:eastAsia="Times New Roman" w:cs="Times New Roman"/>
          <w:color w:val="000000"/>
          <w:sz w:val="24"/>
          <w:lang w:eastAsia="en-GB"/>
        </w:rPr>
        <w:t>.</w:t>
      </w:r>
      <w:r>
        <w:rPr>
          <w:rFonts w:eastAsia="Times New Roman" w:cs="Times New Roman"/>
          <w:color w:val="000000"/>
          <w:sz w:val="24"/>
          <w:lang w:eastAsia="en-GB"/>
        </w:rPr>
        <w:t xml:space="preserve"> </w:t>
      </w:r>
    </w:p>
    <w:p w:rsidR="00171362" w:rsidRPr="00171362" w:rsidRDefault="004E058B" w:rsidP="00171362">
      <w:pPr>
        <w:shd w:val="clear" w:color="auto" w:fill="FFFFFF"/>
        <w:rPr>
          <w:rFonts w:eastAsia="Times New Roman" w:cs="Times New Roman"/>
          <w:color w:val="000000"/>
          <w:sz w:val="24"/>
          <w:lang w:eastAsia="en-GB"/>
        </w:rPr>
      </w:pPr>
      <w:r>
        <w:rPr>
          <w:rFonts w:eastAsia="Times New Roman" w:cs="Times New Roman"/>
          <w:color w:val="000000"/>
          <w:sz w:val="24"/>
          <w:lang w:eastAsia="en-GB"/>
        </w:rPr>
        <w:t>---</w:t>
      </w:r>
      <w:r w:rsidR="00171362">
        <w:rPr>
          <w:rFonts w:eastAsia="Times New Roman" w:cs="Times New Roman"/>
          <w:color w:val="000000"/>
          <w:sz w:val="24"/>
          <w:lang w:eastAsia="en-GB"/>
        </w:rPr>
        <w:t>F</w:t>
      </w:r>
      <w:r w:rsidR="00171362" w:rsidRPr="00171362">
        <w:rPr>
          <w:rFonts w:eastAsia="Times New Roman" w:cs="Times New Roman"/>
          <w:color w:val="000000"/>
          <w:sz w:val="24"/>
          <w:lang w:eastAsia="en-GB"/>
        </w:rPr>
        <w:t>irst infant baptism, a real fusion of Baptist and Methodist; the response of newcomers who sense the good vibes</w:t>
      </w:r>
      <w:r w:rsidR="00171362">
        <w:rPr>
          <w:rFonts w:eastAsia="Times New Roman" w:cs="Times New Roman"/>
          <w:color w:val="000000"/>
          <w:sz w:val="24"/>
          <w:lang w:eastAsia="en-GB"/>
        </w:rPr>
        <w:t>.</w:t>
      </w:r>
    </w:p>
    <w:p w:rsidR="004E058B" w:rsidRDefault="004E058B" w:rsidP="00171362">
      <w:pPr>
        <w:shd w:val="clear" w:color="auto" w:fill="FFFFFF"/>
        <w:rPr>
          <w:rFonts w:eastAsia="Times New Roman" w:cs="Times New Roman"/>
          <w:b/>
          <w:bCs/>
          <w:color w:val="000000"/>
          <w:sz w:val="24"/>
          <w:lang w:eastAsia="en-GB"/>
        </w:rPr>
      </w:pPr>
    </w:p>
    <w:p w:rsidR="00171362" w:rsidRPr="00171362" w:rsidRDefault="00171362" w:rsidP="00171362">
      <w:pPr>
        <w:shd w:val="clear" w:color="auto" w:fill="FFFFFF"/>
        <w:rPr>
          <w:rFonts w:eastAsia="Times New Roman" w:cs="Times New Roman"/>
          <w:color w:val="000000"/>
          <w:sz w:val="24"/>
          <w:lang w:eastAsia="en-GB"/>
        </w:rPr>
      </w:pPr>
      <w:r w:rsidRPr="00171362">
        <w:rPr>
          <w:rFonts w:eastAsia="Times New Roman" w:cs="Times New Roman"/>
          <w:b/>
          <w:bCs/>
          <w:color w:val="000000"/>
          <w:sz w:val="24"/>
          <w:lang w:eastAsia="en-GB"/>
        </w:rPr>
        <w:t>Challenges</w:t>
      </w:r>
      <w:proofErr w:type="gramStart"/>
      <w:r w:rsidRPr="00171362">
        <w:rPr>
          <w:rFonts w:eastAsia="Times New Roman" w:cs="Times New Roman"/>
          <w:b/>
          <w:bCs/>
          <w:color w:val="000000"/>
          <w:sz w:val="24"/>
          <w:lang w:eastAsia="en-GB"/>
        </w:rPr>
        <w:t>  -</w:t>
      </w:r>
      <w:proofErr w:type="gramEnd"/>
      <w:r w:rsidRPr="00171362">
        <w:rPr>
          <w:rFonts w:eastAsia="Times New Roman" w:cs="Times New Roman"/>
          <w:b/>
          <w:bCs/>
          <w:color w:val="000000"/>
          <w:sz w:val="24"/>
          <w:lang w:eastAsia="en-GB"/>
        </w:rPr>
        <w:t>  </w:t>
      </w:r>
      <w:r w:rsidRPr="00171362">
        <w:rPr>
          <w:rFonts w:eastAsia="Times New Roman" w:cs="Times New Roman"/>
          <w:color w:val="000000"/>
          <w:sz w:val="24"/>
          <w:lang w:eastAsia="en-GB"/>
        </w:rPr>
        <w:t>the temptation to get too comfortable and set i</w:t>
      </w:r>
      <w:r w:rsidR="00656B37">
        <w:rPr>
          <w:rFonts w:eastAsia="Times New Roman" w:cs="Times New Roman"/>
          <w:color w:val="000000"/>
          <w:sz w:val="24"/>
          <w:lang w:eastAsia="en-GB"/>
        </w:rPr>
        <w:t>n our ways; how we will connect to</w:t>
      </w:r>
      <w:r w:rsidRPr="00171362">
        <w:rPr>
          <w:rFonts w:eastAsia="Times New Roman" w:cs="Times New Roman"/>
          <w:color w:val="000000"/>
          <w:sz w:val="24"/>
          <w:lang w:eastAsia="en-GB"/>
        </w:rPr>
        <w:t xml:space="preserve"> the circuit on</w:t>
      </w:r>
      <w:r w:rsidR="00656B37">
        <w:rPr>
          <w:rFonts w:eastAsia="Times New Roman" w:cs="Times New Roman"/>
          <w:color w:val="000000"/>
          <w:sz w:val="24"/>
          <w:lang w:eastAsia="en-GB"/>
        </w:rPr>
        <w:t>ce we have a full time minister.</w:t>
      </w:r>
    </w:p>
    <w:p w:rsidR="00F521B8" w:rsidRPr="00171362" w:rsidRDefault="00F521B8"/>
    <w:p w:rsidR="00171362" w:rsidRDefault="008F615F" w:rsidP="00171362">
      <w:pPr>
        <w:rPr>
          <w:b/>
        </w:rPr>
      </w:pPr>
      <w:r>
        <w:rPr>
          <w:b/>
        </w:rPr>
        <w:t xml:space="preserve">2.  </w:t>
      </w:r>
      <w:r w:rsidR="00171362">
        <w:rPr>
          <w:b/>
        </w:rPr>
        <w:t>Pastoral Care</w:t>
      </w:r>
    </w:p>
    <w:p w:rsidR="00341722" w:rsidRDefault="00341722" w:rsidP="00171362">
      <w:pPr>
        <w:rPr>
          <w:b/>
        </w:rPr>
      </w:pPr>
    </w:p>
    <w:p w:rsidR="008F615F" w:rsidRPr="008F615F" w:rsidRDefault="008F615F" w:rsidP="008F615F">
      <w:pPr>
        <w:numPr>
          <w:ilvl w:val="0"/>
          <w:numId w:val="1"/>
        </w:numPr>
        <w:spacing w:after="160"/>
        <w:contextualSpacing/>
        <w:rPr>
          <w:rFonts w:eastAsia="Calibri" w:cs="Times New Roman"/>
          <w:sz w:val="24"/>
          <w:szCs w:val="22"/>
        </w:rPr>
      </w:pPr>
      <w:r w:rsidRPr="008F615F">
        <w:rPr>
          <w:rFonts w:eastAsia="Calibri" w:cs="Times New Roman"/>
          <w:sz w:val="24"/>
          <w:szCs w:val="22"/>
        </w:rPr>
        <w:t>A wonderful opportunity to bring together members and friends of the congregation and those in the wider community who were connected with the church, under the pastoral care of Wellspring.</w:t>
      </w:r>
    </w:p>
    <w:p w:rsidR="008F615F" w:rsidRPr="008F615F" w:rsidRDefault="008F615F" w:rsidP="008F615F">
      <w:pPr>
        <w:numPr>
          <w:ilvl w:val="0"/>
          <w:numId w:val="1"/>
        </w:numPr>
        <w:spacing w:after="160"/>
        <w:contextualSpacing/>
        <w:rPr>
          <w:rFonts w:eastAsia="Calibri" w:cs="Times New Roman"/>
          <w:sz w:val="24"/>
          <w:szCs w:val="22"/>
        </w:rPr>
      </w:pPr>
      <w:r w:rsidRPr="008F615F">
        <w:rPr>
          <w:rFonts w:eastAsia="Calibri" w:cs="Times New Roman"/>
          <w:sz w:val="24"/>
          <w:szCs w:val="22"/>
        </w:rPr>
        <w:t>To start this work, the pastoral working Group identified 15 people, who subsequently agreed to become main carers, and we were thrilled when everyone accepted the challenge and we then met to discuss how we would proceed.</w:t>
      </w:r>
    </w:p>
    <w:p w:rsidR="008F615F" w:rsidRPr="008F615F" w:rsidRDefault="008F615F" w:rsidP="008F615F">
      <w:pPr>
        <w:numPr>
          <w:ilvl w:val="0"/>
          <w:numId w:val="1"/>
        </w:numPr>
        <w:spacing w:after="160"/>
        <w:contextualSpacing/>
        <w:rPr>
          <w:rFonts w:eastAsia="Calibri" w:cs="Times New Roman"/>
          <w:sz w:val="24"/>
          <w:szCs w:val="22"/>
        </w:rPr>
      </w:pPr>
      <w:r w:rsidRPr="008F615F">
        <w:rPr>
          <w:rFonts w:eastAsia="Calibri" w:cs="Times New Roman"/>
          <w:sz w:val="24"/>
          <w:szCs w:val="22"/>
        </w:rPr>
        <w:t>The main carers were to make contact with the members in their groups; (on average 6 to 8 individuals per group, 2 main carers for each of 8 groups).</w:t>
      </w:r>
    </w:p>
    <w:p w:rsidR="008F615F" w:rsidRPr="008F615F" w:rsidRDefault="008F615F" w:rsidP="008F615F">
      <w:pPr>
        <w:numPr>
          <w:ilvl w:val="0"/>
          <w:numId w:val="1"/>
        </w:numPr>
        <w:spacing w:after="160"/>
        <w:contextualSpacing/>
        <w:rPr>
          <w:rFonts w:eastAsia="Calibri" w:cs="Times New Roman"/>
          <w:sz w:val="24"/>
          <w:szCs w:val="22"/>
        </w:rPr>
      </w:pPr>
      <w:r w:rsidRPr="008F615F">
        <w:rPr>
          <w:rFonts w:eastAsia="Calibri" w:cs="Times New Roman"/>
          <w:sz w:val="24"/>
          <w:szCs w:val="22"/>
        </w:rPr>
        <w:t>An encouraging time of ‘getting to know each other’ resulted in groups meeting informally for tea/coffee in homes or local cafes or similar.</w:t>
      </w:r>
    </w:p>
    <w:p w:rsidR="008F615F" w:rsidRPr="008F615F" w:rsidRDefault="008F615F" w:rsidP="008F615F">
      <w:pPr>
        <w:numPr>
          <w:ilvl w:val="0"/>
          <w:numId w:val="1"/>
        </w:numPr>
        <w:spacing w:after="160"/>
        <w:contextualSpacing/>
        <w:rPr>
          <w:rFonts w:eastAsia="Calibri" w:cs="Times New Roman"/>
          <w:sz w:val="24"/>
          <w:szCs w:val="22"/>
        </w:rPr>
      </w:pPr>
      <w:r w:rsidRPr="008F615F">
        <w:rPr>
          <w:rFonts w:eastAsia="Calibri" w:cs="Times New Roman"/>
          <w:sz w:val="24"/>
          <w:szCs w:val="22"/>
        </w:rPr>
        <w:t>Eventually more names were added to the groups.</w:t>
      </w:r>
    </w:p>
    <w:p w:rsidR="008F615F" w:rsidRDefault="008F615F" w:rsidP="008F615F">
      <w:pPr>
        <w:numPr>
          <w:ilvl w:val="0"/>
          <w:numId w:val="1"/>
        </w:numPr>
        <w:spacing w:after="160"/>
        <w:contextualSpacing/>
        <w:rPr>
          <w:rFonts w:eastAsia="Calibri" w:cs="Times New Roman"/>
          <w:sz w:val="24"/>
          <w:szCs w:val="22"/>
        </w:rPr>
      </w:pPr>
      <w:r w:rsidRPr="008F615F">
        <w:rPr>
          <w:rFonts w:eastAsia="Calibri" w:cs="Times New Roman"/>
          <w:sz w:val="24"/>
          <w:szCs w:val="22"/>
        </w:rPr>
        <w:t xml:space="preserve">Pastoral care is important; letting people know they are cared for, thought of, prayed for and </w:t>
      </w:r>
      <w:r>
        <w:rPr>
          <w:rFonts w:eastAsia="Calibri" w:cs="Times New Roman"/>
          <w:sz w:val="24"/>
          <w:szCs w:val="22"/>
        </w:rPr>
        <w:t>visited, practical help given.</w:t>
      </w:r>
    </w:p>
    <w:p w:rsidR="008F615F" w:rsidRPr="008F615F" w:rsidRDefault="008F615F" w:rsidP="008F615F">
      <w:pPr>
        <w:numPr>
          <w:ilvl w:val="0"/>
          <w:numId w:val="1"/>
        </w:numPr>
        <w:spacing w:after="160"/>
        <w:contextualSpacing/>
        <w:rPr>
          <w:rFonts w:eastAsia="Calibri" w:cs="Times New Roman"/>
          <w:sz w:val="24"/>
          <w:szCs w:val="22"/>
        </w:rPr>
      </w:pPr>
      <w:r>
        <w:rPr>
          <w:rFonts w:eastAsia="Calibri" w:cs="Times New Roman"/>
          <w:sz w:val="24"/>
          <w:szCs w:val="22"/>
        </w:rPr>
        <w:t>B</w:t>
      </w:r>
      <w:r w:rsidRPr="008F615F">
        <w:rPr>
          <w:rFonts w:eastAsia="Calibri" w:cs="Times New Roman"/>
          <w:sz w:val="24"/>
          <w:szCs w:val="22"/>
        </w:rPr>
        <w:t xml:space="preserve">ut also care for our spiritual </w:t>
      </w:r>
      <w:r w:rsidR="00CD5555">
        <w:rPr>
          <w:rFonts w:eastAsia="Calibri" w:cs="Times New Roman"/>
          <w:sz w:val="24"/>
          <w:szCs w:val="22"/>
        </w:rPr>
        <w:t xml:space="preserve">wellbeing; </w:t>
      </w:r>
      <w:r w:rsidRPr="008F615F">
        <w:rPr>
          <w:rFonts w:eastAsia="Calibri" w:cs="Times New Roman"/>
          <w:sz w:val="24"/>
          <w:szCs w:val="22"/>
        </w:rPr>
        <w:t xml:space="preserve">discipleship is </w:t>
      </w:r>
      <w:r w:rsidR="00CD5555" w:rsidRPr="008F615F">
        <w:rPr>
          <w:rFonts w:eastAsia="Calibri" w:cs="Times New Roman"/>
          <w:sz w:val="24"/>
          <w:szCs w:val="22"/>
        </w:rPr>
        <w:t>equally important</w:t>
      </w:r>
      <w:r w:rsidRPr="008F615F">
        <w:rPr>
          <w:rFonts w:eastAsia="Calibri" w:cs="Times New Roman"/>
          <w:sz w:val="24"/>
          <w:szCs w:val="22"/>
        </w:rPr>
        <w:t>, so</w:t>
      </w:r>
      <w:r w:rsidR="00CD5555">
        <w:rPr>
          <w:rFonts w:eastAsia="Calibri" w:cs="Times New Roman"/>
          <w:sz w:val="24"/>
          <w:szCs w:val="22"/>
        </w:rPr>
        <w:t xml:space="preserve"> two Home G</w:t>
      </w:r>
      <w:r w:rsidRPr="008F615F">
        <w:rPr>
          <w:rFonts w:eastAsia="Calibri" w:cs="Times New Roman"/>
          <w:sz w:val="24"/>
          <w:szCs w:val="22"/>
        </w:rPr>
        <w:t>roups have been formed, hopefully to develop this care.</w:t>
      </w:r>
    </w:p>
    <w:p w:rsidR="008F615F" w:rsidRPr="008F615F" w:rsidRDefault="008F615F" w:rsidP="008F615F">
      <w:pPr>
        <w:numPr>
          <w:ilvl w:val="0"/>
          <w:numId w:val="1"/>
        </w:numPr>
        <w:spacing w:after="160"/>
        <w:contextualSpacing/>
        <w:rPr>
          <w:rFonts w:eastAsia="Calibri" w:cs="Times New Roman"/>
          <w:sz w:val="24"/>
          <w:szCs w:val="22"/>
        </w:rPr>
      </w:pPr>
      <w:r w:rsidRPr="008F615F">
        <w:rPr>
          <w:rFonts w:eastAsia="Calibri" w:cs="Times New Roman"/>
          <w:sz w:val="24"/>
          <w:szCs w:val="22"/>
        </w:rPr>
        <w:t>The joy of welcoming new people into church and eventually into the pastoral care network.</w:t>
      </w:r>
    </w:p>
    <w:p w:rsidR="008F615F" w:rsidRPr="008F615F" w:rsidRDefault="008F615F" w:rsidP="008F615F">
      <w:pPr>
        <w:spacing w:after="160"/>
        <w:rPr>
          <w:rFonts w:eastAsia="Calibri" w:cs="Times New Roman"/>
          <w:sz w:val="24"/>
          <w:szCs w:val="22"/>
        </w:rPr>
      </w:pPr>
      <w:r w:rsidRPr="008F615F">
        <w:rPr>
          <w:rFonts w:eastAsia="Calibri" w:cs="Times New Roman"/>
          <w:sz w:val="24"/>
          <w:szCs w:val="22"/>
        </w:rPr>
        <w:t xml:space="preserve">There is </w:t>
      </w:r>
      <w:r w:rsidR="00194E57">
        <w:rPr>
          <w:rFonts w:eastAsia="Calibri" w:cs="Times New Roman"/>
          <w:sz w:val="24"/>
          <w:szCs w:val="22"/>
        </w:rPr>
        <w:t>still plenty of work to be done</w:t>
      </w:r>
      <w:r w:rsidRPr="008F615F">
        <w:rPr>
          <w:rFonts w:eastAsia="Calibri" w:cs="Times New Roman"/>
          <w:sz w:val="24"/>
          <w:szCs w:val="22"/>
        </w:rPr>
        <w:t xml:space="preserve"> - for </w:t>
      </w:r>
      <w:r w:rsidR="00CD5555">
        <w:rPr>
          <w:rFonts w:eastAsia="Calibri" w:cs="Times New Roman"/>
          <w:sz w:val="24"/>
          <w:szCs w:val="22"/>
        </w:rPr>
        <w:t>instance, how we reach everyone</w:t>
      </w:r>
      <w:r w:rsidRPr="008F615F">
        <w:rPr>
          <w:rFonts w:eastAsia="Calibri" w:cs="Times New Roman"/>
          <w:sz w:val="24"/>
          <w:szCs w:val="22"/>
        </w:rPr>
        <w:t xml:space="preserve"> through a prayer-tree network or how we keep everybody informed through the newsletter.</w:t>
      </w:r>
    </w:p>
    <w:p w:rsidR="00656B37" w:rsidRDefault="00656B37">
      <w:pPr>
        <w:rPr>
          <w:b/>
        </w:rPr>
      </w:pPr>
    </w:p>
    <w:p w:rsidR="00E46528" w:rsidRDefault="00E46528">
      <w:pPr>
        <w:rPr>
          <w:b/>
        </w:rPr>
      </w:pPr>
    </w:p>
    <w:p w:rsidR="00656B37" w:rsidRDefault="00656B37">
      <w:pPr>
        <w:rPr>
          <w:b/>
        </w:rPr>
      </w:pPr>
    </w:p>
    <w:p w:rsidR="00341722" w:rsidRDefault="00341722" w:rsidP="001D1C9A">
      <w:pPr>
        <w:rPr>
          <w:b/>
        </w:rPr>
      </w:pPr>
    </w:p>
    <w:p w:rsidR="00341722" w:rsidRDefault="008F615F" w:rsidP="001D1C9A">
      <w:pPr>
        <w:rPr>
          <w:sz w:val="24"/>
        </w:rPr>
      </w:pPr>
      <w:r>
        <w:rPr>
          <w:b/>
        </w:rPr>
        <w:t>3.  Reaching Out</w:t>
      </w:r>
      <w:r w:rsidR="00CD5555">
        <w:rPr>
          <w:sz w:val="24"/>
        </w:rPr>
        <w:tab/>
      </w:r>
    </w:p>
    <w:p w:rsidR="00341722" w:rsidRPr="00341722" w:rsidRDefault="00341722" w:rsidP="001D1C9A">
      <w:pPr>
        <w:rPr>
          <w:b/>
        </w:rPr>
      </w:pPr>
    </w:p>
    <w:p w:rsidR="001D1C9A" w:rsidRDefault="001D1C9A" w:rsidP="001D1C9A">
      <w:pPr>
        <w:rPr>
          <w:rFonts w:eastAsia="Calibri" w:cs="Times New Roman"/>
          <w:sz w:val="24"/>
          <w:szCs w:val="22"/>
        </w:rPr>
      </w:pPr>
      <w:r>
        <w:rPr>
          <w:sz w:val="24"/>
        </w:rPr>
        <w:t xml:space="preserve">Wellspring’s activity in this regard </w:t>
      </w:r>
      <w:r>
        <w:rPr>
          <w:rFonts w:eastAsia="Calibri" w:cs="Times New Roman"/>
          <w:sz w:val="24"/>
          <w:szCs w:val="22"/>
        </w:rPr>
        <w:t>f</w:t>
      </w:r>
      <w:r w:rsidRPr="001D1C9A">
        <w:rPr>
          <w:rFonts w:eastAsia="Calibri" w:cs="Times New Roman"/>
          <w:sz w:val="24"/>
          <w:szCs w:val="22"/>
        </w:rPr>
        <w:t>all</w:t>
      </w:r>
      <w:r>
        <w:rPr>
          <w:rFonts w:eastAsia="Calibri" w:cs="Times New Roman"/>
          <w:sz w:val="24"/>
          <w:szCs w:val="22"/>
        </w:rPr>
        <w:t>s</w:t>
      </w:r>
      <w:r w:rsidRPr="001D1C9A">
        <w:rPr>
          <w:rFonts w:eastAsia="Calibri" w:cs="Times New Roman"/>
          <w:sz w:val="24"/>
          <w:szCs w:val="22"/>
        </w:rPr>
        <w:t xml:space="preserve"> into </w:t>
      </w:r>
      <w:r>
        <w:rPr>
          <w:rFonts w:eastAsia="Calibri" w:cs="Times New Roman"/>
          <w:sz w:val="24"/>
          <w:szCs w:val="22"/>
        </w:rPr>
        <w:t xml:space="preserve">a number of </w:t>
      </w:r>
      <w:r w:rsidRPr="001D1C9A">
        <w:rPr>
          <w:rFonts w:eastAsia="Calibri" w:cs="Times New Roman"/>
          <w:sz w:val="24"/>
          <w:szCs w:val="22"/>
        </w:rPr>
        <w:t xml:space="preserve">categories – </w:t>
      </w:r>
    </w:p>
    <w:p w:rsidR="001D1C9A" w:rsidRPr="00E46528" w:rsidRDefault="001D1C9A" w:rsidP="001D1C9A">
      <w:pPr>
        <w:rPr>
          <w:rFonts w:eastAsia="Calibri" w:cs="Times New Roman"/>
          <w:sz w:val="6"/>
          <w:szCs w:val="22"/>
        </w:rPr>
      </w:pPr>
    </w:p>
    <w:p w:rsidR="001D1C9A" w:rsidRDefault="001D1C9A" w:rsidP="001D1C9A">
      <w:pPr>
        <w:rPr>
          <w:rFonts w:eastAsia="Calibri" w:cs="Times New Roman"/>
          <w:sz w:val="24"/>
          <w:szCs w:val="22"/>
        </w:rPr>
      </w:pPr>
      <w:r>
        <w:rPr>
          <w:rFonts w:eastAsia="Calibri" w:cs="Times New Roman"/>
          <w:sz w:val="24"/>
          <w:szCs w:val="22"/>
        </w:rPr>
        <w:t>- B</w:t>
      </w:r>
      <w:r w:rsidRPr="001D1C9A">
        <w:rPr>
          <w:rFonts w:eastAsia="Calibri" w:cs="Times New Roman"/>
          <w:sz w:val="24"/>
          <w:szCs w:val="22"/>
        </w:rPr>
        <w:t>ig events</w:t>
      </w:r>
      <w:r>
        <w:rPr>
          <w:rFonts w:eastAsia="Calibri" w:cs="Times New Roman"/>
          <w:sz w:val="24"/>
          <w:szCs w:val="22"/>
        </w:rPr>
        <w:t>, like</w:t>
      </w:r>
      <w:r w:rsidRPr="001D1C9A">
        <w:rPr>
          <w:rFonts w:eastAsia="Calibri" w:cs="Times New Roman"/>
          <w:sz w:val="24"/>
          <w:szCs w:val="22"/>
        </w:rPr>
        <w:t xml:space="preserve"> Marga</w:t>
      </w:r>
      <w:r>
        <w:rPr>
          <w:rFonts w:eastAsia="Calibri" w:cs="Times New Roman"/>
          <w:sz w:val="24"/>
          <w:szCs w:val="22"/>
        </w:rPr>
        <w:t>ret Ferguson’s Gospel Workshop,</w:t>
      </w:r>
      <w:r w:rsidRPr="001D1C9A">
        <w:rPr>
          <w:rFonts w:eastAsia="Calibri" w:cs="Times New Roman"/>
          <w:sz w:val="24"/>
          <w:szCs w:val="22"/>
        </w:rPr>
        <w:t xml:space="preserve"> Seth Bathurst’s Solomon, and Simeon Wood playing the b</w:t>
      </w:r>
      <w:r>
        <w:rPr>
          <w:rFonts w:eastAsia="Calibri" w:cs="Times New Roman"/>
          <w:sz w:val="24"/>
          <w:szCs w:val="22"/>
        </w:rPr>
        <w:t xml:space="preserve">icycle pump and walking stick! </w:t>
      </w:r>
      <w:proofErr w:type="gramStart"/>
      <w:r w:rsidRPr="001D1C9A">
        <w:rPr>
          <w:rFonts w:eastAsia="Calibri" w:cs="Times New Roman"/>
          <w:sz w:val="24"/>
          <w:szCs w:val="22"/>
        </w:rPr>
        <w:t>Lovely people, who still keep in touch with Wellspring.</w:t>
      </w:r>
      <w:proofErr w:type="gramEnd"/>
      <w:r>
        <w:rPr>
          <w:rFonts w:eastAsia="Calibri" w:cs="Times New Roman"/>
          <w:sz w:val="24"/>
          <w:szCs w:val="22"/>
        </w:rPr>
        <w:t xml:space="preserve">  Added to which we have </w:t>
      </w:r>
      <w:r w:rsidRPr="001D1C9A">
        <w:rPr>
          <w:rFonts w:eastAsia="Calibri" w:cs="Times New Roman"/>
          <w:sz w:val="24"/>
          <w:szCs w:val="22"/>
        </w:rPr>
        <w:t>Wirksworth annual events – Community Quiz – Eco Centre - Well-dressing - Festival Venue – Charities Fayre.</w:t>
      </w:r>
    </w:p>
    <w:p w:rsidR="005D6A30" w:rsidRPr="00E46528" w:rsidRDefault="001D1C9A" w:rsidP="00E46528">
      <w:pPr>
        <w:spacing w:after="200"/>
        <w:rPr>
          <w:rFonts w:eastAsia="Calibri" w:cs="Times New Roman"/>
          <w:sz w:val="24"/>
          <w:szCs w:val="22"/>
        </w:rPr>
      </w:pPr>
      <w:r>
        <w:rPr>
          <w:rFonts w:eastAsia="Calibri" w:cs="Times New Roman"/>
          <w:sz w:val="24"/>
          <w:szCs w:val="22"/>
        </w:rPr>
        <w:t>-  The</w:t>
      </w:r>
      <w:r w:rsidRPr="001D1C9A">
        <w:rPr>
          <w:rFonts w:eastAsia="Calibri" w:cs="Times New Roman"/>
          <w:sz w:val="24"/>
          <w:szCs w:val="22"/>
        </w:rPr>
        <w:t xml:space="preserve"> Website</w:t>
      </w:r>
      <w:r>
        <w:rPr>
          <w:rFonts w:eastAsia="Calibri" w:cs="Times New Roman"/>
          <w:sz w:val="24"/>
          <w:szCs w:val="22"/>
        </w:rPr>
        <w:t xml:space="preserve"> (under Paul’s oversight) has had a valuable role in sharing our life and style.                                                                                                       -  </w:t>
      </w:r>
      <w:r w:rsidRPr="001D1C9A">
        <w:rPr>
          <w:rFonts w:eastAsia="Calibri" w:cs="Times New Roman"/>
          <w:sz w:val="24"/>
          <w:szCs w:val="22"/>
        </w:rPr>
        <w:t>Twice weekly ‘Coffee Stop’ remains popular with occasional bric-a-brac, book and plant sales</w:t>
      </w:r>
      <w:proofErr w:type="gramStart"/>
      <w:r w:rsidRPr="001D1C9A">
        <w:rPr>
          <w:rFonts w:eastAsia="Calibri" w:cs="Times New Roman"/>
          <w:sz w:val="24"/>
          <w:szCs w:val="22"/>
        </w:rPr>
        <w:t>.</w:t>
      </w:r>
      <w:r>
        <w:rPr>
          <w:rFonts w:eastAsia="Calibri" w:cs="Times New Roman"/>
          <w:sz w:val="24"/>
          <w:szCs w:val="22"/>
        </w:rPr>
        <w:t>-</w:t>
      </w:r>
      <w:proofErr w:type="gramEnd"/>
      <w:r>
        <w:rPr>
          <w:rFonts w:eastAsia="Calibri" w:cs="Times New Roman"/>
          <w:sz w:val="24"/>
          <w:szCs w:val="22"/>
        </w:rPr>
        <w:t xml:space="preserve">   -   </w:t>
      </w:r>
      <w:r w:rsidRPr="001D1C9A">
        <w:rPr>
          <w:rFonts w:eastAsia="Calibri" w:cs="Times New Roman"/>
          <w:sz w:val="24"/>
          <w:szCs w:val="22"/>
        </w:rPr>
        <w:t>Lots of singing – themed nights, Songs for a New Church, Cross Ways.  Planning is now in progress for ‘traditional’ Christmas celebrations.</w:t>
      </w:r>
      <w:r>
        <w:rPr>
          <w:rFonts w:eastAsia="Calibri" w:cs="Times New Roman"/>
          <w:sz w:val="24"/>
          <w:szCs w:val="22"/>
        </w:rPr>
        <w:t xml:space="preserve">-  -   </w:t>
      </w:r>
      <w:r w:rsidRPr="001D1C9A">
        <w:rPr>
          <w:rFonts w:eastAsia="Calibri" w:cs="Times New Roman"/>
          <w:sz w:val="24"/>
          <w:szCs w:val="22"/>
        </w:rPr>
        <w:t>Central collection point in Wirksworth for Harvest – Christmas Shoe Box appeal – and supp</w:t>
      </w:r>
      <w:r w:rsidR="00E46528">
        <w:rPr>
          <w:rFonts w:eastAsia="Calibri" w:cs="Times New Roman"/>
          <w:sz w:val="24"/>
          <w:szCs w:val="22"/>
        </w:rPr>
        <w:t xml:space="preserve">lies for Derby Refugee Centre.-   </w:t>
      </w:r>
      <w:r w:rsidRPr="001D1C9A">
        <w:rPr>
          <w:rFonts w:eastAsia="Calibri" w:cs="Times New Roman"/>
          <w:sz w:val="24"/>
          <w:szCs w:val="22"/>
        </w:rPr>
        <w:t xml:space="preserve">Courses – Creating a Safer space and Food Prep Hygiene.  Originally with FareShare in mind – we remain committed to this idea and aim for the project to begin, in some form, during 2016. </w:t>
      </w:r>
      <w:r w:rsidR="00E46528">
        <w:rPr>
          <w:rFonts w:eastAsia="Calibri" w:cs="Times New Roman"/>
          <w:sz w:val="24"/>
          <w:szCs w:val="22"/>
        </w:rPr>
        <w:t xml:space="preserve">                                                                         -   </w:t>
      </w:r>
      <w:r w:rsidRPr="001D1C9A">
        <w:rPr>
          <w:rFonts w:eastAsia="Calibri" w:cs="Times New Roman"/>
          <w:sz w:val="24"/>
          <w:szCs w:val="22"/>
        </w:rPr>
        <w:t xml:space="preserve">In conjunction with the Rotary the </w:t>
      </w:r>
      <w:r w:rsidR="00E46528">
        <w:rPr>
          <w:rFonts w:eastAsia="Calibri" w:cs="Times New Roman"/>
          <w:sz w:val="24"/>
          <w:szCs w:val="22"/>
        </w:rPr>
        <w:t>‘</w:t>
      </w:r>
      <w:r w:rsidRPr="001D1C9A">
        <w:rPr>
          <w:rFonts w:eastAsia="Calibri" w:cs="Times New Roman"/>
          <w:sz w:val="24"/>
          <w:szCs w:val="22"/>
        </w:rPr>
        <w:t>Thanks for the Memory</w:t>
      </w:r>
      <w:r w:rsidR="00E46528">
        <w:rPr>
          <w:rFonts w:eastAsia="Calibri" w:cs="Times New Roman"/>
          <w:sz w:val="24"/>
          <w:szCs w:val="22"/>
        </w:rPr>
        <w:t>’</w:t>
      </w:r>
      <w:r w:rsidRPr="001D1C9A">
        <w:rPr>
          <w:rFonts w:eastAsia="Calibri" w:cs="Times New Roman"/>
          <w:sz w:val="24"/>
          <w:szCs w:val="22"/>
        </w:rPr>
        <w:t xml:space="preserve"> Café has been a great success from the first meeting when we thought maybe six people would turn up!  We average about forty folk, who clearly enjoy the format, of craft, tea and song.  We are excited about the Christmas Party on December 14</w:t>
      </w:r>
      <w:r w:rsidRPr="001D1C9A">
        <w:rPr>
          <w:rFonts w:eastAsia="Calibri" w:cs="Times New Roman"/>
          <w:sz w:val="24"/>
          <w:szCs w:val="22"/>
          <w:vertAlign w:val="superscript"/>
        </w:rPr>
        <w:t>th</w:t>
      </w:r>
      <w:r w:rsidRPr="001D1C9A">
        <w:rPr>
          <w:rFonts w:eastAsia="Calibri" w:cs="Times New Roman"/>
          <w:sz w:val="24"/>
          <w:szCs w:val="22"/>
        </w:rPr>
        <w:t xml:space="preserve">!    </w:t>
      </w:r>
    </w:p>
    <w:p w:rsidR="00521219" w:rsidRPr="005D6A30" w:rsidRDefault="00521219" w:rsidP="005D6A30">
      <w:pPr>
        <w:shd w:val="clear" w:color="auto" w:fill="FFFFFF"/>
        <w:rPr>
          <w:rFonts w:eastAsia="Times New Roman" w:cs="Times New Roman"/>
          <w:color w:val="003333"/>
          <w:sz w:val="24"/>
          <w:lang w:eastAsia="en-GB"/>
        </w:rPr>
      </w:pPr>
      <w:proofErr w:type="gramStart"/>
      <w:r>
        <w:rPr>
          <w:sz w:val="24"/>
        </w:rPr>
        <w:t xml:space="preserve">And for the </w:t>
      </w:r>
      <w:r w:rsidRPr="00521219">
        <w:rPr>
          <w:b/>
          <w:sz w:val="24"/>
        </w:rPr>
        <w:t>Brigades</w:t>
      </w:r>
      <w:r>
        <w:rPr>
          <w:sz w:val="24"/>
        </w:rPr>
        <w:t xml:space="preserve"> . . .</w:t>
      </w:r>
      <w:proofErr w:type="gramEnd"/>
    </w:p>
    <w:p w:rsidR="00521219" w:rsidRPr="00521219" w:rsidRDefault="00521219" w:rsidP="00521219">
      <w:pPr>
        <w:rPr>
          <w:sz w:val="24"/>
        </w:rPr>
      </w:pPr>
      <w:r w:rsidRPr="00521219">
        <w:rPr>
          <w:rFonts w:eastAsia="Times New Roman" w:cs="Times New Roman"/>
          <w:color w:val="000000"/>
          <w:sz w:val="24"/>
          <w:lang w:eastAsia="en-GB"/>
        </w:rPr>
        <w:t xml:space="preserve">Numbers have remained fairly static with some new </w:t>
      </w:r>
      <w:proofErr w:type="gramStart"/>
      <w:r w:rsidRPr="00521219">
        <w:rPr>
          <w:rFonts w:eastAsia="Times New Roman" w:cs="Times New Roman"/>
          <w:color w:val="000000"/>
          <w:sz w:val="24"/>
          <w:lang w:eastAsia="en-GB"/>
        </w:rPr>
        <w:t>Junior</w:t>
      </w:r>
      <w:proofErr w:type="gramEnd"/>
      <w:r w:rsidRPr="00521219">
        <w:rPr>
          <w:rFonts w:eastAsia="Times New Roman" w:cs="Times New Roman"/>
          <w:color w:val="000000"/>
          <w:sz w:val="24"/>
          <w:lang w:eastAsia="en-GB"/>
        </w:rPr>
        <w:t xml:space="preserve"> girls but w</w:t>
      </w:r>
      <w:r w:rsidR="00656B37">
        <w:rPr>
          <w:rFonts w:eastAsia="Times New Roman" w:cs="Times New Roman"/>
          <w:color w:val="000000"/>
          <w:sz w:val="24"/>
          <w:lang w:eastAsia="en-GB"/>
        </w:rPr>
        <w:t>e have lost some Senior girls. </w:t>
      </w:r>
      <w:r w:rsidRPr="00521219">
        <w:rPr>
          <w:rFonts w:eastAsia="Times New Roman" w:cs="Times New Roman"/>
          <w:color w:val="000000"/>
          <w:sz w:val="24"/>
          <w:lang w:eastAsia="en-GB"/>
        </w:rPr>
        <w:t>Brigaders have so much homework, and we are unable to do our badge work as there is no internet currently at the church, therefore they rarely attend GB nights.</w:t>
      </w:r>
    </w:p>
    <w:p w:rsidR="00521219" w:rsidRPr="00521219" w:rsidRDefault="00521219" w:rsidP="00521219">
      <w:pPr>
        <w:shd w:val="clear" w:color="auto" w:fill="FFFFFF"/>
        <w:rPr>
          <w:rFonts w:eastAsia="Times New Roman" w:cs="Times New Roman"/>
          <w:color w:val="000000"/>
          <w:sz w:val="24"/>
          <w:lang w:eastAsia="en-GB"/>
        </w:rPr>
      </w:pPr>
      <w:r w:rsidRPr="00521219">
        <w:rPr>
          <w:rFonts w:eastAsia="Times New Roman" w:cs="Times New Roman"/>
          <w:color w:val="000000"/>
          <w:sz w:val="24"/>
          <w:lang w:eastAsia="en-GB"/>
        </w:rPr>
        <w:t>Boys and girls merged in September 2015.  Boys have now increased to 6.</w:t>
      </w:r>
    </w:p>
    <w:p w:rsidR="00521219" w:rsidRPr="00521219" w:rsidRDefault="00521219" w:rsidP="00521219">
      <w:pPr>
        <w:shd w:val="clear" w:color="auto" w:fill="FFFFFF"/>
        <w:rPr>
          <w:rFonts w:eastAsia="Times New Roman" w:cs="Times New Roman"/>
          <w:color w:val="000000"/>
          <w:sz w:val="24"/>
          <w:lang w:eastAsia="en-GB"/>
        </w:rPr>
      </w:pPr>
      <w:r w:rsidRPr="00521219">
        <w:rPr>
          <w:rFonts w:eastAsia="Times New Roman" w:cs="Times New Roman"/>
          <w:color w:val="000000"/>
          <w:sz w:val="24"/>
          <w:lang w:eastAsia="en-GB"/>
        </w:rPr>
        <w:t>Activities undertaken include</w:t>
      </w:r>
      <w:r>
        <w:rPr>
          <w:rFonts w:eastAsia="Times New Roman" w:cs="Times New Roman"/>
          <w:color w:val="000000"/>
          <w:sz w:val="24"/>
          <w:lang w:eastAsia="en-GB"/>
        </w:rPr>
        <w:t>:</w:t>
      </w:r>
    </w:p>
    <w:p w:rsidR="00521219" w:rsidRPr="00521219" w:rsidRDefault="00521219" w:rsidP="00521219">
      <w:pPr>
        <w:shd w:val="clear" w:color="auto" w:fill="FFFFFF"/>
        <w:rPr>
          <w:rFonts w:eastAsia="Times New Roman" w:cs="Times New Roman"/>
          <w:color w:val="000000"/>
          <w:sz w:val="24"/>
          <w:lang w:eastAsia="en-GB"/>
        </w:rPr>
      </w:pPr>
      <w:r w:rsidRPr="00521219">
        <w:rPr>
          <w:rFonts w:eastAsia="Times New Roman" w:cs="Times New Roman"/>
          <w:color w:val="000000"/>
          <w:sz w:val="24"/>
          <w:lang w:eastAsia="en-GB"/>
        </w:rPr>
        <w:t>Journey to the centre of the Christmas Pudding (Christmas</w:t>
      </w:r>
      <w:proofErr w:type="gramStart"/>
      <w:r w:rsidRPr="00521219">
        <w:rPr>
          <w:rFonts w:eastAsia="Times New Roman" w:cs="Times New Roman"/>
          <w:color w:val="000000"/>
          <w:sz w:val="24"/>
          <w:lang w:eastAsia="en-GB"/>
        </w:rPr>
        <w:t>  2014</w:t>
      </w:r>
      <w:proofErr w:type="gramEnd"/>
      <w:r w:rsidRPr="00521219">
        <w:rPr>
          <w:rFonts w:eastAsia="Times New Roman" w:cs="Times New Roman"/>
          <w:color w:val="000000"/>
          <w:sz w:val="24"/>
          <w:lang w:eastAsia="en-GB"/>
        </w:rPr>
        <w:t>)</w:t>
      </w:r>
    </w:p>
    <w:p w:rsidR="00521219" w:rsidRPr="00521219" w:rsidRDefault="00521219" w:rsidP="00521219">
      <w:pPr>
        <w:shd w:val="clear" w:color="auto" w:fill="FFFFFF"/>
        <w:rPr>
          <w:rFonts w:eastAsia="Times New Roman" w:cs="Times New Roman"/>
          <w:color w:val="000000"/>
          <w:sz w:val="24"/>
          <w:lang w:eastAsia="en-GB"/>
        </w:rPr>
      </w:pPr>
      <w:r w:rsidRPr="00521219">
        <w:rPr>
          <w:rFonts w:eastAsia="Times New Roman" w:cs="Times New Roman"/>
          <w:color w:val="000000"/>
          <w:sz w:val="24"/>
          <w:lang w:eastAsia="en-GB"/>
        </w:rPr>
        <w:t>The Great Hot Cross Bun Hunt (Easter 2015)</w:t>
      </w:r>
    </w:p>
    <w:p w:rsidR="00521219" w:rsidRPr="00521219" w:rsidRDefault="00521219" w:rsidP="00521219">
      <w:pPr>
        <w:shd w:val="clear" w:color="auto" w:fill="FFFFFF"/>
        <w:rPr>
          <w:rFonts w:eastAsia="Times New Roman" w:cs="Times New Roman"/>
          <w:color w:val="000000"/>
          <w:sz w:val="24"/>
          <w:lang w:eastAsia="en-GB"/>
        </w:rPr>
      </w:pPr>
      <w:r w:rsidRPr="00521219">
        <w:rPr>
          <w:rFonts w:eastAsia="Times New Roman" w:cs="Times New Roman"/>
          <w:color w:val="000000"/>
          <w:sz w:val="24"/>
          <w:lang w:eastAsia="en-GB"/>
        </w:rPr>
        <w:t>Trooping of the Colour (June 2015)</w:t>
      </w:r>
    </w:p>
    <w:p w:rsidR="00521219" w:rsidRPr="00521219" w:rsidRDefault="00521219" w:rsidP="00521219">
      <w:pPr>
        <w:shd w:val="clear" w:color="auto" w:fill="FFFFFF"/>
        <w:rPr>
          <w:rFonts w:eastAsia="Times New Roman" w:cs="Times New Roman"/>
          <w:color w:val="000000"/>
          <w:sz w:val="24"/>
          <w:lang w:eastAsia="en-GB"/>
        </w:rPr>
      </w:pPr>
      <w:r w:rsidRPr="00521219">
        <w:rPr>
          <w:rFonts w:eastAsia="Times New Roman" w:cs="Times New Roman"/>
          <w:color w:val="000000"/>
          <w:sz w:val="24"/>
          <w:lang w:eastAsia="en-GB"/>
        </w:rPr>
        <w:t>Annual Display and presentation evening (July 2015)</w:t>
      </w:r>
    </w:p>
    <w:p w:rsidR="00521219" w:rsidRPr="00521219" w:rsidRDefault="00521219" w:rsidP="00521219">
      <w:pPr>
        <w:shd w:val="clear" w:color="auto" w:fill="FFFFFF"/>
        <w:rPr>
          <w:rFonts w:eastAsia="Times New Roman" w:cs="Times New Roman"/>
          <w:color w:val="000000"/>
          <w:sz w:val="24"/>
          <w:lang w:eastAsia="en-GB"/>
        </w:rPr>
      </w:pPr>
      <w:r w:rsidRPr="00521219">
        <w:rPr>
          <w:rFonts w:eastAsia="Times New Roman" w:cs="Times New Roman"/>
          <w:color w:val="000000"/>
          <w:sz w:val="24"/>
          <w:lang w:eastAsia="en-GB"/>
        </w:rPr>
        <w:t>Light Party (October 2015)</w:t>
      </w:r>
    </w:p>
    <w:p w:rsidR="00521219" w:rsidRPr="00521219" w:rsidRDefault="00521219" w:rsidP="00521219">
      <w:pPr>
        <w:shd w:val="clear" w:color="auto" w:fill="FFFFFF"/>
        <w:rPr>
          <w:rFonts w:eastAsia="Times New Roman" w:cs="Times New Roman"/>
          <w:color w:val="000000"/>
          <w:sz w:val="24"/>
          <w:lang w:eastAsia="en-GB"/>
        </w:rPr>
      </w:pPr>
      <w:r w:rsidRPr="00521219">
        <w:rPr>
          <w:rFonts w:eastAsia="Times New Roman" w:cs="Times New Roman"/>
          <w:color w:val="000000"/>
          <w:sz w:val="24"/>
          <w:lang w:eastAsia="en-GB"/>
        </w:rPr>
        <w:t>Bonfire and Firework (November 2015)</w:t>
      </w:r>
    </w:p>
    <w:p w:rsidR="00194E57" w:rsidRPr="00521219" w:rsidRDefault="00521219" w:rsidP="00521219">
      <w:pPr>
        <w:shd w:val="clear" w:color="auto" w:fill="FFFFFF"/>
        <w:rPr>
          <w:rFonts w:eastAsia="Times New Roman" w:cs="Times New Roman"/>
          <w:color w:val="000000"/>
          <w:sz w:val="24"/>
          <w:lang w:eastAsia="en-GB"/>
        </w:rPr>
      </w:pPr>
      <w:r w:rsidRPr="00521219">
        <w:rPr>
          <w:rFonts w:eastAsia="Times New Roman" w:cs="Times New Roman"/>
          <w:color w:val="000000"/>
          <w:sz w:val="24"/>
          <w:lang w:eastAsia="en-GB"/>
        </w:rPr>
        <w:t>Remembrance Day Parade (November 2015)</w:t>
      </w:r>
    </w:p>
    <w:p w:rsidR="00194E57" w:rsidRPr="00E46528" w:rsidRDefault="00194E57">
      <w:pPr>
        <w:rPr>
          <w:b/>
          <w:sz w:val="22"/>
        </w:rPr>
      </w:pPr>
    </w:p>
    <w:p w:rsidR="00D42CD7" w:rsidRDefault="00194E57">
      <w:pPr>
        <w:rPr>
          <w:b/>
        </w:rPr>
      </w:pPr>
      <w:r>
        <w:rPr>
          <w:b/>
        </w:rPr>
        <w:t>4.  Property</w:t>
      </w:r>
      <w:r w:rsidR="00341722">
        <w:rPr>
          <w:b/>
        </w:rPr>
        <w:t xml:space="preserve"> </w:t>
      </w:r>
      <w:r w:rsidR="00D42CD7">
        <w:rPr>
          <w:b/>
        </w:rPr>
        <w:t>&amp; Finance</w:t>
      </w:r>
    </w:p>
    <w:p w:rsidR="00341722" w:rsidRDefault="00341722">
      <w:pPr>
        <w:rPr>
          <w:b/>
        </w:rPr>
      </w:pPr>
    </w:p>
    <w:p w:rsidR="00341722" w:rsidRDefault="00194E57">
      <w:pPr>
        <w:rPr>
          <w:sz w:val="24"/>
        </w:rPr>
      </w:pPr>
      <w:r w:rsidRPr="00194E57">
        <w:rPr>
          <w:sz w:val="24"/>
        </w:rPr>
        <w:t xml:space="preserve">Again, as with the other reports above, the brevity of this section masks the huge amount of work put in </w:t>
      </w:r>
      <w:r>
        <w:rPr>
          <w:sz w:val="24"/>
        </w:rPr>
        <w:t>–</w:t>
      </w:r>
      <w:r w:rsidR="00341722">
        <w:rPr>
          <w:sz w:val="24"/>
        </w:rPr>
        <w:t xml:space="preserve"> </w:t>
      </w:r>
      <w:r>
        <w:rPr>
          <w:sz w:val="24"/>
        </w:rPr>
        <w:t xml:space="preserve">especially by Bill, John and Rob.  </w:t>
      </w:r>
    </w:p>
    <w:p w:rsidR="00194E57" w:rsidRDefault="00194E57">
      <w:pPr>
        <w:rPr>
          <w:sz w:val="24"/>
        </w:rPr>
      </w:pPr>
      <w:r>
        <w:rPr>
          <w:sz w:val="24"/>
        </w:rPr>
        <w:t>Important devel</w:t>
      </w:r>
      <w:r w:rsidR="00656B37">
        <w:rPr>
          <w:sz w:val="24"/>
        </w:rPr>
        <w:t>opments during 2014/15 include:</w:t>
      </w: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xml:space="preserve">- The massive effort people made to empty the Baptist chapel prior to sale and </w:t>
      </w:r>
      <w:r w:rsidR="00656B37">
        <w:rPr>
          <w:rFonts w:eastAsia="Times New Roman" w:cs="Segoe UI"/>
          <w:color w:val="000000"/>
          <w:sz w:val="24"/>
          <w:szCs w:val="20"/>
          <w:lang w:eastAsia="en-GB"/>
        </w:rPr>
        <w:tab/>
      </w:r>
      <w:r w:rsidRPr="00194E57">
        <w:rPr>
          <w:rFonts w:eastAsia="Times New Roman" w:cs="Segoe UI"/>
          <w:color w:val="000000"/>
          <w:sz w:val="24"/>
          <w:szCs w:val="20"/>
          <w:lang w:eastAsia="en-GB"/>
        </w:rPr>
        <w:t>move useful equipment to Wood St.</w:t>
      </w: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The subsequent improvements to heating, lighting and toilets at Wood St.</w:t>
      </w: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Expensive repairs to the lift (£3255)</w:t>
      </w:r>
    </w:p>
    <w:p w:rsidR="00E46528"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Repainting outdoor noticeboard and woodwork (James Hinnells)</w:t>
      </w:r>
    </w:p>
    <w:p w:rsid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Removal and sale of redundant pipe work and a lot of other quiet premises work at Wood St (John Proctor)</w:t>
      </w:r>
    </w:p>
    <w:p w:rsidR="000068A0" w:rsidRPr="00194E57" w:rsidRDefault="000068A0" w:rsidP="00194E57">
      <w:pPr>
        <w:shd w:val="clear" w:color="auto" w:fill="FFFFFF"/>
        <w:rPr>
          <w:rFonts w:eastAsia="Times New Roman" w:cs="Segoe UI"/>
          <w:color w:val="000000"/>
          <w:sz w:val="24"/>
          <w:szCs w:val="20"/>
          <w:lang w:eastAsia="en-GB"/>
        </w:rPr>
      </w:pPr>
      <w:r>
        <w:rPr>
          <w:rFonts w:eastAsia="Times New Roman" w:cs="Segoe UI"/>
          <w:color w:val="000000"/>
          <w:sz w:val="24"/>
          <w:szCs w:val="20"/>
          <w:lang w:eastAsia="en-GB"/>
        </w:rPr>
        <w:t xml:space="preserve">- Initial drawing up of </w:t>
      </w:r>
      <w:r w:rsidR="00E46528">
        <w:rPr>
          <w:rFonts w:eastAsia="Times New Roman" w:cs="Segoe UI"/>
          <w:color w:val="000000"/>
          <w:sz w:val="24"/>
          <w:szCs w:val="20"/>
          <w:lang w:eastAsia="en-GB"/>
        </w:rPr>
        <w:t xml:space="preserve">varied </w:t>
      </w:r>
      <w:r>
        <w:rPr>
          <w:rFonts w:eastAsia="Times New Roman" w:cs="Segoe UI"/>
          <w:color w:val="000000"/>
          <w:sz w:val="24"/>
          <w:szCs w:val="20"/>
          <w:lang w:eastAsia="en-GB"/>
        </w:rPr>
        <w:t xml:space="preserve">plans for our new extension – and </w:t>
      </w:r>
      <w:r w:rsidR="00E46528">
        <w:rPr>
          <w:rFonts w:eastAsia="Times New Roman" w:cs="Segoe UI"/>
          <w:color w:val="000000"/>
          <w:sz w:val="24"/>
          <w:szCs w:val="20"/>
          <w:lang w:eastAsia="en-GB"/>
        </w:rPr>
        <w:t xml:space="preserve">consultation with DDDC </w:t>
      </w:r>
      <w:r>
        <w:rPr>
          <w:rFonts w:eastAsia="Times New Roman" w:cs="Segoe UI"/>
          <w:color w:val="000000"/>
          <w:sz w:val="24"/>
          <w:szCs w:val="20"/>
          <w:lang w:eastAsia="en-GB"/>
        </w:rPr>
        <w:t>(Peter Slack)</w:t>
      </w:r>
      <w:r w:rsidR="00E46528">
        <w:rPr>
          <w:rFonts w:eastAsia="Times New Roman" w:cs="Segoe UI"/>
          <w:color w:val="000000"/>
          <w:sz w:val="24"/>
          <w:szCs w:val="20"/>
          <w:lang w:eastAsia="en-GB"/>
        </w:rPr>
        <w:t>.</w:t>
      </w:r>
    </w:p>
    <w:p w:rsidR="00194E57" w:rsidRPr="00656B37" w:rsidRDefault="00194E57">
      <w:pPr>
        <w:rPr>
          <w:sz w:val="16"/>
        </w:rPr>
      </w:pPr>
    </w:p>
    <w:p w:rsidR="00922D19" w:rsidRDefault="00922D19" w:rsidP="00194E57">
      <w:pPr>
        <w:shd w:val="clear" w:color="auto" w:fill="FFFFFF"/>
        <w:rPr>
          <w:rFonts w:eastAsia="Times New Roman" w:cs="Segoe UI"/>
          <w:color w:val="000000"/>
          <w:sz w:val="24"/>
          <w:szCs w:val="20"/>
          <w:lang w:eastAsia="en-GB"/>
        </w:rPr>
      </w:pPr>
    </w:p>
    <w:p w:rsidR="00922D19" w:rsidRDefault="00922D19" w:rsidP="00194E57">
      <w:pPr>
        <w:shd w:val="clear" w:color="auto" w:fill="FFFFFF"/>
        <w:rPr>
          <w:rFonts w:eastAsia="Times New Roman" w:cs="Segoe UI"/>
          <w:color w:val="000000"/>
          <w:sz w:val="24"/>
          <w:szCs w:val="20"/>
          <w:lang w:eastAsia="en-GB"/>
        </w:rPr>
      </w:pPr>
    </w:p>
    <w:p w:rsidR="00341722" w:rsidRDefault="00341722" w:rsidP="00194E57">
      <w:pPr>
        <w:shd w:val="clear" w:color="auto" w:fill="FFFFFF"/>
        <w:rPr>
          <w:rFonts w:eastAsia="Times New Roman" w:cs="Segoe UI"/>
          <w:color w:val="000000"/>
          <w:sz w:val="24"/>
          <w:szCs w:val="20"/>
          <w:lang w:eastAsia="en-GB"/>
        </w:rPr>
      </w:pPr>
    </w:p>
    <w:p w:rsidR="00341722" w:rsidRDefault="00341722" w:rsidP="00194E57">
      <w:pPr>
        <w:shd w:val="clear" w:color="auto" w:fill="FFFFFF"/>
        <w:rPr>
          <w:rFonts w:eastAsia="Times New Roman" w:cs="Segoe UI"/>
          <w:color w:val="000000"/>
          <w:sz w:val="24"/>
          <w:szCs w:val="20"/>
          <w:lang w:eastAsia="en-GB"/>
        </w:rPr>
      </w:pPr>
    </w:p>
    <w:p w:rsidR="00922D19" w:rsidRDefault="00922D19" w:rsidP="00194E57">
      <w:pPr>
        <w:shd w:val="clear" w:color="auto" w:fill="FFFFFF"/>
        <w:rPr>
          <w:rFonts w:eastAsia="Times New Roman" w:cs="Segoe UI"/>
          <w:color w:val="000000"/>
          <w:sz w:val="24"/>
          <w:szCs w:val="20"/>
          <w:lang w:eastAsia="en-GB"/>
        </w:rPr>
      </w:pPr>
    </w:p>
    <w:p w:rsidR="00922D19" w:rsidRDefault="00922D19" w:rsidP="00194E57">
      <w:pPr>
        <w:shd w:val="clear" w:color="auto" w:fill="FFFFFF"/>
        <w:rPr>
          <w:rFonts w:eastAsia="Times New Roman" w:cs="Segoe UI"/>
          <w:b/>
          <w:color w:val="000000"/>
          <w:sz w:val="24"/>
          <w:szCs w:val="20"/>
          <w:lang w:eastAsia="en-GB"/>
        </w:rPr>
      </w:pPr>
    </w:p>
    <w:p w:rsidR="00341722" w:rsidRDefault="00341722" w:rsidP="00194E57">
      <w:pPr>
        <w:shd w:val="clear" w:color="auto" w:fill="FFFFFF"/>
        <w:rPr>
          <w:rFonts w:eastAsia="Times New Roman" w:cs="Segoe UI"/>
          <w:color w:val="000000"/>
          <w:sz w:val="24"/>
          <w:szCs w:val="20"/>
          <w:lang w:eastAsia="en-GB"/>
        </w:rPr>
      </w:pP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ADMIN</w:t>
      </w: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Negotiation of the sale of the Baptist chapel (Bill).</w:t>
      </w: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Consent to use some of the Proceeds of Sale of the Baptist chapel to exit the Baptist Ministers' Pension Fund deficit.</w:t>
      </w: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Consent to use some of the Proceeds of Sale of the Baptist chapel to improve the Wood St premises</w:t>
      </w:r>
    </w:p>
    <w:p w:rsidR="000068A0"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Recognition of Wellspring as a charity by HMRC (Geoffrey).</w:t>
      </w: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Negotiation (at last) of a basis for deciding how much we should pay per month as the assessment to the Methodist circuit (Sue and Robert).</w:t>
      </w:r>
    </w:p>
    <w:p w:rsidR="00656B3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The long-awaited conclusion of the Sharing Agreement for the Wood St premises (Rob &amp; Robert)</w:t>
      </w:r>
    </w:p>
    <w:p w:rsidR="000068A0" w:rsidRDefault="000068A0" w:rsidP="00194E57">
      <w:pPr>
        <w:shd w:val="clear" w:color="auto" w:fill="FFFFFF"/>
        <w:rPr>
          <w:rFonts w:eastAsia="Times New Roman" w:cs="Segoe UI"/>
          <w:color w:val="000000"/>
          <w:sz w:val="24"/>
          <w:szCs w:val="20"/>
          <w:lang w:eastAsia="en-GB"/>
        </w:rPr>
      </w:pP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FINANCE</w:t>
      </w: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-The unexpectedly large sale price of the Baptist chapel (c</w:t>
      </w:r>
      <w:proofErr w:type="gramStart"/>
      <w:r w:rsidRPr="00194E57">
        <w:rPr>
          <w:rFonts w:eastAsia="Times New Roman" w:cs="Segoe UI"/>
          <w:color w:val="000000"/>
          <w:sz w:val="24"/>
          <w:szCs w:val="20"/>
          <w:lang w:eastAsia="en-GB"/>
        </w:rPr>
        <w:t>.£</w:t>
      </w:r>
      <w:proofErr w:type="gramEnd"/>
      <w:r w:rsidRPr="00194E57">
        <w:rPr>
          <w:rFonts w:eastAsia="Times New Roman" w:cs="Segoe UI"/>
          <w:color w:val="000000"/>
          <w:sz w:val="24"/>
          <w:szCs w:val="20"/>
          <w:lang w:eastAsia="en-GB"/>
        </w:rPr>
        <w:t>155 000 net).</w:t>
      </w: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xml:space="preserve">- The pledging of extra giving which should enable us to support a full-time minister </w:t>
      </w:r>
      <w:r>
        <w:rPr>
          <w:rFonts w:eastAsia="Times New Roman" w:cs="Segoe UI"/>
          <w:color w:val="000000"/>
          <w:sz w:val="24"/>
          <w:szCs w:val="20"/>
          <w:lang w:eastAsia="en-GB"/>
        </w:rPr>
        <w:t xml:space="preserve">without dipping into reserves. </w:t>
      </w:r>
      <w:r w:rsidR="00521219">
        <w:rPr>
          <w:rFonts w:eastAsia="Times New Roman" w:cs="Segoe UI"/>
          <w:i/>
          <w:color w:val="000000"/>
          <w:sz w:val="24"/>
          <w:szCs w:val="20"/>
          <w:lang w:eastAsia="en-GB"/>
        </w:rPr>
        <w:t>[</w:t>
      </w:r>
      <w:r w:rsidRPr="00194E57">
        <w:rPr>
          <w:rFonts w:eastAsia="Times New Roman" w:cs="Segoe UI"/>
          <w:i/>
          <w:iCs/>
          <w:color w:val="000000"/>
          <w:sz w:val="24"/>
          <w:szCs w:val="20"/>
          <w:lang w:eastAsia="en-GB"/>
        </w:rPr>
        <w:t>More about t</w:t>
      </w:r>
      <w:r>
        <w:rPr>
          <w:rFonts w:eastAsia="Times New Roman" w:cs="Segoe UI"/>
          <w:i/>
          <w:iCs/>
          <w:color w:val="000000"/>
          <w:sz w:val="24"/>
          <w:szCs w:val="20"/>
          <w:lang w:eastAsia="en-GB"/>
        </w:rPr>
        <w:t>his on Thursday]</w:t>
      </w:r>
      <w:r w:rsidRPr="00194E57">
        <w:rPr>
          <w:rFonts w:eastAsia="Times New Roman" w:cs="Segoe UI"/>
          <w:color w:val="000000"/>
          <w:sz w:val="24"/>
          <w:szCs w:val="20"/>
          <w:lang w:eastAsia="en-GB"/>
        </w:rPr>
        <w:t> </w:t>
      </w:r>
    </w:p>
    <w:p w:rsidR="00521219"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The opening of a Wellspring bank account in May, after several months of </w:t>
      </w:r>
    </w:p>
    <w:p w:rsidR="00194E57" w:rsidRPr="00194E57" w:rsidRDefault="00194E57" w:rsidP="00194E57">
      <w:pPr>
        <w:shd w:val="clear" w:color="auto" w:fill="FFFFFF"/>
        <w:rPr>
          <w:rFonts w:eastAsia="Times New Roman" w:cs="Segoe UI"/>
          <w:color w:val="000000"/>
          <w:sz w:val="24"/>
          <w:szCs w:val="20"/>
          <w:lang w:eastAsia="en-GB"/>
        </w:rPr>
      </w:pPr>
      <w:proofErr w:type="gramStart"/>
      <w:r w:rsidRPr="00194E57">
        <w:rPr>
          <w:rFonts w:eastAsia="Times New Roman" w:cs="Segoe UI"/>
          <w:color w:val="000000"/>
          <w:sz w:val="24"/>
          <w:szCs w:val="20"/>
          <w:lang w:eastAsia="en-GB"/>
        </w:rPr>
        <w:t>frustration</w:t>
      </w:r>
      <w:proofErr w:type="gramEnd"/>
      <w:r w:rsidRPr="00194E57">
        <w:rPr>
          <w:rFonts w:eastAsia="Times New Roman" w:cs="Segoe UI"/>
          <w:color w:val="000000"/>
          <w:sz w:val="24"/>
          <w:szCs w:val="20"/>
          <w:lang w:eastAsia="en-GB"/>
        </w:rPr>
        <w:t xml:space="preserve"> for Kevin Turville, Geoffrey Batstone and particularly Paul Heppleston.</w:t>
      </w:r>
    </w:p>
    <w:p w:rsidR="00194E57" w:rsidRPr="00194E57" w:rsidRDefault="00194E57" w:rsidP="00194E57">
      <w:pPr>
        <w:shd w:val="clear" w:color="auto" w:fill="FFFFFF"/>
        <w:rPr>
          <w:rFonts w:eastAsia="Times New Roman" w:cs="Segoe UI"/>
          <w:color w:val="000000"/>
          <w:sz w:val="24"/>
          <w:szCs w:val="20"/>
          <w:lang w:eastAsia="en-GB"/>
        </w:rPr>
      </w:pPr>
      <w:r w:rsidRPr="00194E57">
        <w:rPr>
          <w:rFonts w:eastAsia="Times New Roman" w:cs="Segoe UI"/>
          <w:color w:val="000000"/>
          <w:sz w:val="24"/>
          <w:szCs w:val="20"/>
          <w:lang w:eastAsia="en-GB"/>
        </w:rPr>
        <w:t>- The subsequent merging of three bank accounts.</w:t>
      </w:r>
    </w:p>
    <w:p w:rsidR="00194E57" w:rsidRPr="00194E57" w:rsidRDefault="00194E57" w:rsidP="00194E57">
      <w:pPr>
        <w:shd w:val="clear" w:color="auto" w:fill="FFFFFF"/>
        <w:rPr>
          <w:rFonts w:eastAsia="Times New Roman" w:cs="Segoe UI"/>
          <w:color w:val="000000"/>
          <w:sz w:val="24"/>
          <w:szCs w:val="20"/>
          <w:lang w:eastAsia="en-GB"/>
        </w:rPr>
      </w:pPr>
      <w:proofErr w:type="gramStart"/>
      <w:r w:rsidRPr="00194E57">
        <w:rPr>
          <w:rFonts w:eastAsia="Times New Roman" w:cs="Segoe UI"/>
          <w:color w:val="000000"/>
          <w:sz w:val="24"/>
          <w:szCs w:val="20"/>
          <w:lang w:eastAsia="en-GB"/>
        </w:rPr>
        <w:t>Successful applications for grants by John Proctor (£700 in Sept'15 for premises improvement) and by Sue Watts (£200 in July for freezer) together with a lot of ongoing search work by Paul.</w:t>
      </w:r>
      <w:proofErr w:type="gramEnd"/>
    </w:p>
    <w:p w:rsidR="00194E57" w:rsidRDefault="00194E57" w:rsidP="00194E57">
      <w:pPr>
        <w:shd w:val="clear" w:color="auto" w:fill="FFFFFF"/>
        <w:rPr>
          <w:rFonts w:ascii="Segoe UI" w:eastAsia="Times New Roman" w:hAnsi="Segoe UI" w:cs="Segoe UI"/>
          <w:color w:val="000000"/>
          <w:sz w:val="20"/>
          <w:szCs w:val="20"/>
          <w:lang w:eastAsia="en-GB"/>
        </w:rPr>
      </w:pPr>
      <w:r w:rsidRPr="00194E57">
        <w:rPr>
          <w:rFonts w:ascii="Segoe UI" w:eastAsia="Times New Roman" w:hAnsi="Segoe UI" w:cs="Segoe UI"/>
          <w:color w:val="000000"/>
          <w:sz w:val="20"/>
          <w:szCs w:val="20"/>
          <w:lang w:eastAsia="en-GB"/>
        </w:rPr>
        <w:t> </w:t>
      </w:r>
    </w:p>
    <w:p w:rsidR="00341722" w:rsidRPr="00194E57" w:rsidRDefault="00341722" w:rsidP="00194E57">
      <w:pPr>
        <w:shd w:val="clear" w:color="auto" w:fill="FFFFFF"/>
        <w:rPr>
          <w:rFonts w:ascii="Segoe UI" w:eastAsia="Times New Roman" w:hAnsi="Segoe UI" w:cs="Segoe UI"/>
          <w:color w:val="000000"/>
          <w:sz w:val="20"/>
          <w:szCs w:val="20"/>
          <w:lang w:eastAsia="en-GB"/>
        </w:rPr>
      </w:pPr>
    </w:p>
    <w:p w:rsidR="00521219" w:rsidRDefault="00521219" w:rsidP="008F615F">
      <w:pPr>
        <w:rPr>
          <w:b/>
        </w:rPr>
      </w:pPr>
      <w:r>
        <w:rPr>
          <w:b/>
        </w:rPr>
        <w:t xml:space="preserve">And then . . . </w:t>
      </w:r>
      <w:r w:rsidR="005D6A30">
        <w:rPr>
          <w:b/>
        </w:rPr>
        <w:t>not forgetting</w:t>
      </w:r>
    </w:p>
    <w:p w:rsidR="00E46528" w:rsidRDefault="00E46528" w:rsidP="008F615F">
      <w:pPr>
        <w:rPr>
          <w:b/>
        </w:rPr>
      </w:pPr>
    </w:p>
    <w:p w:rsidR="00B2070E" w:rsidRDefault="008F615F" w:rsidP="008F615F">
      <w:pPr>
        <w:rPr>
          <w:b/>
        </w:rPr>
      </w:pPr>
      <w:r>
        <w:rPr>
          <w:b/>
        </w:rPr>
        <w:t>Ministry</w:t>
      </w:r>
    </w:p>
    <w:p w:rsidR="00DF27FE" w:rsidRDefault="00B2070E" w:rsidP="00B2070E">
      <w:pPr>
        <w:rPr>
          <w:rFonts w:eastAsia="Times New Roman" w:cs="Times New Roman"/>
          <w:color w:val="000000"/>
          <w:sz w:val="24"/>
          <w:szCs w:val="27"/>
          <w:lang w:eastAsia="en-GB"/>
        </w:rPr>
      </w:pPr>
      <w:r>
        <w:rPr>
          <w:sz w:val="24"/>
        </w:rPr>
        <w:tab/>
      </w:r>
      <w:r w:rsidR="007B4284">
        <w:rPr>
          <w:sz w:val="24"/>
        </w:rPr>
        <w:t>It has been</w:t>
      </w:r>
      <w:r w:rsidRPr="00B2070E">
        <w:rPr>
          <w:sz w:val="24"/>
        </w:rPr>
        <w:t xml:space="preserve"> quite difficult both for the present ministers themselves and for the church to operate with two non-local part-time ministers</w:t>
      </w:r>
      <w:r>
        <w:rPr>
          <w:sz w:val="24"/>
        </w:rPr>
        <w:t>.</w:t>
      </w:r>
      <w:r>
        <w:rPr>
          <w:rFonts w:eastAsia="Times New Roman" w:cs="Times New Roman"/>
          <w:color w:val="000000"/>
          <w:sz w:val="24"/>
          <w:szCs w:val="27"/>
          <w:lang w:eastAsia="en-GB"/>
        </w:rPr>
        <w:t xml:space="preserve">  Nevertheless, through good communication, Robert and John</w:t>
      </w:r>
      <w:r w:rsidR="00DF27FE" w:rsidRPr="00DF27FE">
        <w:rPr>
          <w:rFonts w:eastAsia="Times New Roman" w:cs="Times New Roman"/>
          <w:color w:val="000000"/>
          <w:sz w:val="24"/>
          <w:szCs w:val="27"/>
          <w:lang w:eastAsia="en-GB"/>
        </w:rPr>
        <w:t xml:space="preserve"> have worked well together</w:t>
      </w:r>
      <w:r>
        <w:rPr>
          <w:rFonts w:eastAsia="Times New Roman" w:cs="Times New Roman"/>
          <w:color w:val="000000"/>
          <w:sz w:val="24"/>
          <w:szCs w:val="27"/>
          <w:lang w:eastAsia="en-GB"/>
        </w:rPr>
        <w:t xml:space="preserve"> -</w:t>
      </w:r>
      <w:r w:rsidR="00DF27FE" w:rsidRPr="00DF27FE">
        <w:rPr>
          <w:rFonts w:eastAsia="Times New Roman" w:cs="Times New Roman"/>
          <w:color w:val="000000"/>
          <w:sz w:val="24"/>
          <w:szCs w:val="27"/>
          <w:lang w:eastAsia="en-GB"/>
        </w:rPr>
        <w:t xml:space="preserve"> with one another</w:t>
      </w:r>
      <w:r w:rsidR="00922D19">
        <w:rPr>
          <w:rFonts w:eastAsia="Times New Roman" w:cs="Times New Roman"/>
          <w:color w:val="000000"/>
          <w:sz w:val="24"/>
          <w:szCs w:val="27"/>
          <w:lang w:eastAsia="en-GB"/>
        </w:rPr>
        <w:t xml:space="preserve">, and with the Trustees. </w:t>
      </w:r>
      <w:r w:rsidR="00DF27FE" w:rsidRPr="00DF27FE">
        <w:rPr>
          <w:rFonts w:eastAsia="Times New Roman" w:cs="Times New Roman"/>
          <w:color w:val="000000"/>
          <w:sz w:val="24"/>
          <w:szCs w:val="27"/>
          <w:lang w:eastAsia="en-GB"/>
        </w:rPr>
        <w:t>The Trustees are developing well as a group and working more and more effectively together, thereby preparing th</w:t>
      </w:r>
      <w:r w:rsidR="00E46528">
        <w:rPr>
          <w:rFonts w:eastAsia="Times New Roman" w:cs="Times New Roman"/>
          <w:color w:val="000000"/>
          <w:sz w:val="24"/>
          <w:szCs w:val="27"/>
          <w:lang w:eastAsia="en-GB"/>
        </w:rPr>
        <w:t xml:space="preserve">emselves </w:t>
      </w:r>
      <w:r w:rsidR="00922D19">
        <w:rPr>
          <w:rFonts w:eastAsia="Times New Roman" w:cs="Times New Roman"/>
          <w:color w:val="000000"/>
          <w:sz w:val="24"/>
          <w:szCs w:val="27"/>
          <w:lang w:eastAsia="en-GB"/>
        </w:rPr>
        <w:t>for their new minister/</w:t>
      </w:r>
      <w:r w:rsidR="00DF27FE" w:rsidRPr="00DF27FE">
        <w:rPr>
          <w:rFonts w:eastAsia="Times New Roman" w:cs="Times New Roman"/>
          <w:color w:val="000000"/>
          <w:sz w:val="24"/>
          <w:szCs w:val="27"/>
          <w:lang w:eastAsia="en-GB"/>
        </w:rPr>
        <w:t xml:space="preserve">team leader, who will thus find it easier to work collaboratively with Trustees and others.  There is still room for further development – especially in terms of drawing more people into the working groups and various Wellspring initiatives, but the </w:t>
      </w:r>
      <w:r>
        <w:rPr>
          <w:rFonts w:eastAsia="Times New Roman" w:cs="Times New Roman"/>
          <w:color w:val="000000"/>
          <w:sz w:val="24"/>
          <w:szCs w:val="27"/>
          <w:lang w:eastAsia="en-GB"/>
        </w:rPr>
        <w:t>Trustees are aware of this and we</w:t>
      </w:r>
      <w:r w:rsidR="00DF27FE" w:rsidRPr="00DF27FE">
        <w:rPr>
          <w:rFonts w:eastAsia="Times New Roman" w:cs="Times New Roman"/>
          <w:color w:val="000000"/>
          <w:sz w:val="24"/>
          <w:szCs w:val="27"/>
          <w:lang w:eastAsia="en-GB"/>
        </w:rPr>
        <w:t xml:space="preserve"> would hope that this will be o</w:t>
      </w:r>
      <w:r>
        <w:rPr>
          <w:rFonts w:eastAsia="Times New Roman" w:cs="Times New Roman"/>
          <w:color w:val="000000"/>
          <w:sz w:val="24"/>
          <w:szCs w:val="27"/>
          <w:lang w:eastAsia="en-GB"/>
        </w:rPr>
        <w:t>ne of the areas of significant development i</w:t>
      </w:r>
      <w:r w:rsidR="00DF27FE" w:rsidRPr="00DF27FE">
        <w:rPr>
          <w:rFonts w:eastAsia="Times New Roman" w:cs="Times New Roman"/>
          <w:color w:val="000000"/>
          <w:sz w:val="24"/>
          <w:szCs w:val="27"/>
          <w:lang w:eastAsia="en-GB"/>
        </w:rPr>
        <w:t>n the coming year</w:t>
      </w:r>
      <w:r>
        <w:rPr>
          <w:rFonts w:eastAsia="Times New Roman" w:cs="Times New Roman"/>
          <w:color w:val="000000"/>
          <w:sz w:val="24"/>
          <w:szCs w:val="27"/>
          <w:lang w:eastAsia="en-GB"/>
        </w:rPr>
        <w:t>.  </w:t>
      </w:r>
    </w:p>
    <w:p w:rsidR="00884440" w:rsidRDefault="00884440" w:rsidP="00B2070E">
      <w:pPr>
        <w:rPr>
          <w:rFonts w:eastAsia="Times New Roman" w:cs="Times New Roman"/>
          <w:color w:val="000000"/>
          <w:sz w:val="24"/>
          <w:szCs w:val="27"/>
          <w:lang w:eastAsia="en-GB"/>
        </w:rPr>
      </w:pPr>
    </w:p>
    <w:p w:rsidR="00884440" w:rsidRPr="00DF27FE" w:rsidRDefault="00884440" w:rsidP="00B2070E">
      <w:pPr>
        <w:rPr>
          <w:sz w:val="24"/>
        </w:rPr>
      </w:pPr>
      <w:r>
        <w:rPr>
          <w:rFonts w:eastAsia="Times New Roman" w:cs="Times New Roman"/>
          <w:color w:val="000000"/>
          <w:sz w:val="24"/>
          <w:szCs w:val="27"/>
          <w:lang w:eastAsia="en-GB"/>
        </w:rPr>
        <w:tab/>
        <w:t xml:space="preserve">All in all, </w:t>
      </w:r>
      <w:r w:rsidR="000C6901">
        <w:rPr>
          <w:rFonts w:eastAsia="Times New Roman" w:cs="Times New Roman"/>
          <w:color w:val="000000"/>
          <w:sz w:val="24"/>
          <w:szCs w:val="27"/>
          <w:lang w:eastAsia="en-GB"/>
        </w:rPr>
        <w:t xml:space="preserve">it is an immensely promising situation </w:t>
      </w:r>
      <w:r w:rsidR="00922D19">
        <w:rPr>
          <w:rFonts w:eastAsia="Times New Roman" w:cs="Times New Roman"/>
          <w:color w:val="000000"/>
          <w:sz w:val="24"/>
          <w:szCs w:val="27"/>
          <w:lang w:eastAsia="en-GB"/>
        </w:rPr>
        <w:t xml:space="preserve">in which to find ourselves at the end of 2015 – being </w:t>
      </w:r>
      <w:r w:rsidR="000C6901">
        <w:rPr>
          <w:rFonts w:eastAsia="Times New Roman" w:cs="Times New Roman"/>
          <w:color w:val="000000"/>
          <w:sz w:val="24"/>
          <w:szCs w:val="27"/>
          <w:lang w:eastAsia="en-GB"/>
        </w:rPr>
        <w:t>in the position of being able to call our first Wellspring Minister</w:t>
      </w:r>
      <w:r w:rsidR="00922D19">
        <w:rPr>
          <w:rFonts w:eastAsia="Times New Roman" w:cs="Times New Roman"/>
          <w:color w:val="000000"/>
          <w:sz w:val="24"/>
          <w:szCs w:val="27"/>
          <w:lang w:eastAsia="en-GB"/>
        </w:rPr>
        <w:t>,</w:t>
      </w:r>
      <w:r w:rsidR="000C6901">
        <w:rPr>
          <w:rFonts w:eastAsia="Times New Roman" w:cs="Times New Roman"/>
          <w:color w:val="000000"/>
          <w:sz w:val="24"/>
          <w:szCs w:val="27"/>
          <w:lang w:eastAsia="en-GB"/>
        </w:rPr>
        <w:t xml:space="preserve"> barely </w:t>
      </w:r>
      <w:r w:rsidR="00922D19">
        <w:rPr>
          <w:rFonts w:eastAsia="Times New Roman" w:cs="Times New Roman"/>
          <w:color w:val="000000"/>
          <w:sz w:val="24"/>
          <w:szCs w:val="27"/>
          <w:lang w:eastAsia="en-GB"/>
        </w:rPr>
        <w:t>twelve months after</w:t>
      </w:r>
      <w:r w:rsidR="000C6901">
        <w:rPr>
          <w:rFonts w:eastAsia="Times New Roman" w:cs="Times New Roman"/>
          <w:color w:val="000000"/>
          <w:sz w:val="24"/>
          <w:szCs w:val="27"/>
          <w:lang w:eastAsia="en-GB"/>
        </w:rPr>
        <w:t xml:space="preserve"> Inauguration.  This is largely due to the </w:t>
      </w:r>
      <w:r w:rsidR="00922D19">
        <w:rPr>
          <w:rFonts w:eastAsia="Times New Roman" w:cs="Times New Roman"/>
          <w:color w:val="000000"/>
          <w:sz w:val="24"/>
          <w:szCs w:val="27"/>
          <w:lang w:eastAsia="en-GB"/>
        </w:rPr>
        <w:t xml:space="preserve">vision and </w:t>
      </w:r>
      <w:r w:rsidR="000C6901">
        <w:rPr>
          <w:rFonts w:eastAsia="Times New Roman" w:cs="Times New Roman"/>
          <w:color w:val="000000"/>
          <w:sz w:val="24"/>
          <w:szCs w:val="27"/>
          <w:lang w:eastAsia="en-GB"/>
        </w:rPr>
        <w:t xml:space="preserve">sacrificial giving of our people and their willingness to support this Wellspring venture into the future.  </w:t>
      </w:r>
    </w:p>
    <w:p w:rsidR="00D42CD7" w:rsidRDefault="00D42CD7" w:rsidP="00D42CD7">
      <w:pPr>
        <w:rPr>
          <w:b/>
        </w:rPr>
      </w:pPr>
    </w:p>
    <w:p w:rsidR="00D42CD7" w:rsidRDefault="00D42CD7" w:rsidP="00D42CD7">
      <w:pPr>
        <w:rPr>
          <w:b/>
        </w:rPr>
      </w:pPr>
    </w:p>
    <w:p w:rsidR="00D42CD7" w:rsidRDefault="00D42CD7" w:rsidP="00D42CD7">
      <w:pPr>
        <w:rPr>
          <w:b/>
        </w:rPr>
      </w:pPr>
    </w:p>
    <w:p w:rsidR="00D42CD7" w:rsidRDefault="00D42CD7" w:rsidP="00D42CD7">
      <w:pPr>
        <w:rPr>
          <w:b/>
        </w:rPr>
      </w:pPr>
    </w:p>
    <w:sectPr w:rsidR="00D42CD7" w:rsidSect="00341722">
      <w:type w:val="continuous"/>
      <w:pgSz w:w="11906" w:h="16838"/>
      <w:pgMar w:top="0" w:right="707" w:bottom="11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F1" w:rsidRDefault="00CA3DF1" w:rsidP="00207439">
      <w:r>
        <w:separator/>
      </w:r>
    </w:p>
  </w:endnote>
  <w:endnote w:type="continuationSeparator" w:id="0">
    <w:p w:rsidR="00CA3DF1" w:rsidRDefault="00CA3DF1" w:rsidP="0020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F1" w:rsidRDefault="00CA3DF1" w:rsidP="00207439">
      <w:r>
        <w:separator/>
      </w:r>
    </w:p>
  </w:footnote>
  <w:footnote w:type="continuationSeparator" w:id="0">
    <w:p w:rsidR="00CA3DF1" w:rsidRDefault="00CA3DF1" w:rsidP="00207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B789F"/>
    <w:multiLevelType w:val="hybridMultilevel"/>
    <w:tmpl w:val="652A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9650E"/>
    <w:rsid w:val="000068A0"/>
    <w:rsid w:val="00094782"/>
    <w:rsid w:val="000C08CA"/>
    <w:rsid w:val="000C6901"/>
    <w:rsid w:val="00147D1D"/>
    <w:rsid w:val="00171362"/>
    <w:rsid w:val="00191069"/>
    <w:rsid w:val="00194E57"/>
    <w:rsid w:val="001B6965"/>
    <w:rsid w:val="001D1C9A"/>
    <w:rsid w:val="00207439"/>
    <w:rsid w:val="0029650E"/>
    <w:rsid w:val="00341722"/>
    <w:rsid w:val="00362F18"/>
    <w:rsid w:val="003F62CA"/>
    <w:rsid w:val="00435D69"/>
    <w:rsid w:val="004677BA"/>
    <w:rsid w:val="004E058B"/>
    <w:rsid w:val="00521219"/>
    <w:rsid w:val="00546F07"/>
    <w:rsid w:val="005D6A30"/>
    <w:rsid w:val="00656B37"/>
    <w:rsid w:val="006D18AA"/>
    <w:rsid w:val="007249B8"/>
    <w:rsid w:val="007266A9"/>
    <w:rsid w:val="00733078"/>
    <w:rsid w:val="007B4284"/>
    <w:rsid w:val="00805219"/>
    <w:rsid w:val="00842D53"/>
    <w:rsid w:val="00843DBD"/>
    <w:rsid w:val="008500B7"/>
    <w:rsid w:val="0086476D"/>
    <w:rsid w:val="00884440"/>
    <w:rsid w:val="00893A83"/>
    <w:rsid w:val="008D43CB"/>
    <w:rsid w:val="008F06BD"/>
    <w:rsid w:val="008F615F"/>
    <w:rsid w:val="00903455"/>
    <w:rsid w:val="00922D19"/>
    <w:rsid w:val="009C57D1"/>
    <w:rsid w:val="009F7735"/>
    <w:rsid w:val="00AB022C"/>
    <w:rsid w:val="00B2070E"/>
    <w:rsid w:val="00B37D6D"/>
    <w:rsid w:val="00B44797"/>
    <w:rsid w:val="00B5773F"/>
    <w:rsid w:val="00BB5E07"/>
    <w:rsid w:val="00BC7181"/>
    <w:rsid w:val="00BE62C9"/>
    <w:rsid w:val="00C419A8"/>
    <w:rsid w:val="00C57331"/>
    <w:rsid w:val="00C66A6B"/>
    <w:rsid w:val="00C871FE"/>
    <w:rsid w:val="00CA3DF1"/>
    <w:rsid w:val="00CD5555"/>
    <w:rsid w:val="00D07D63"/>
    <w:rsid w:val="00D42CD7"/>
    <w:rsid w:val="00DF27FE"/>
    <w:rsid w:val="00E46528"/>
    <w:rsid w:val="00E52B63"/>
    <w:rsid w:val="00E778C3"/>
    <w:rsid w:val="00E85E91"/>
    <w:rsid w:val="00EA2FA6"/>
    <w:rsid w:val="00EF0F7D"/>
    <w:rsid w:val="00F22B04"/>
    <w:rsid w:val="00F521B8"/>
    <w:rsid w:val="00F9159E"/>
    <w:rsid w:val="00F945D8"/>
    <w:rsid w:val="00FA3C2F"/>
    <w:rsid w:val="00FD1FD0"/>
    <w:rsid w:val="00FE0A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439"/>
    <w:pPr>
      <w:tabs>
        <w:tab w:val="center" w:pos="4513"/>
        <w:tab w:val="right" w:pos="9026"/>
      </w:tabs>
    </w:pPr>
  </w:style>
  <w:style w:type="character" w:customStyle="1" w:styleId="HeaderChar">
    <w:name w:val="Header Char"/>
    <w:basedOn w:val="DefaultParagraphFont"/>
    <w:link w:val="Header"/>
    <w:uiPriority w:val="99"/>
    <w:rsid w:val="00207439"/>
  </w:style>
  <w:style w:type="paragraph" w:styleId="Footer">
    <w:name w:val="footer"/>
    <w:basedOn w:val="Normal"/>
    <w:link w:val="FooterChar"/>
    <w:uiPriority w:val="99"/>
    <w:unhideWhenUsed/>
    <w:rsid w:val="00207439"/>
    <w:pPr>
      <w:tabs>
        <w:tab w:val="center" w:pos="4513"/>
        <w:tab w:val="right" w:pos="9026"/>
      </w:tabs>
    </w:pPr>
  </w:style>
  <w:style w:type="character" w:customStyle="1" w:styleId="FooterChar">
    <w:name w:val="Footer Char"/>
    <w:basedOn w:val="DefaultParagraphFont"/>
    <w:link w:val="Footer"/>
    <w:uiPriority w:val="99"/>
    <w:rsid w:val="00207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439"/>
    <w:pPr>
      <w:tabs>
        <w:tab w:val="center" w:pos="4513"/>
        <w:tab w:val="right" w:pos="9026"/>
      </w:tabs>
    </w:pPr>
  </w:style>
  <w:style w:type="character" w:customStyle="1" w:styleId="HeaderChar">
    <w:name w:val="Header Char"/>
    <w:basedOn w:val="DefaultParagraphFont"/>
    <w:link w:val="Header"/>
    <w:uiPriority w:val="99"/>
    <w:rsid w:val="00207439"/>
  </w:style>
  <w:style w:type="paragraph" w:styleId="Footer">
    <w:name w:val="footer"/>
    <w:basedOn w:val="Normal"/>
    <w:link w:val="FooterChar"/>
    <w:uiPriority w:val="99"/>
    <w:unhideWhenUsed/>
    <w:rsid w:val="00207439"/>
    <w:pPr>
      <w:tabs>
        <w:tab w:val="center" w:pos="4513"/>
        <w:tab w:val="right" w:pos="9026"/>
      </w:tabs>
    </w:pPr>
  </w:style>
  <w:style w:type="character" w:customStyle="1" w:styleId="FooterChar">
    <w:name w:val="Footer Char"/>
    <w:basedOn w:val="DefaultParagraphFont"/>
    <w:link w:val="Footer"/>
    <w:uiPriority w:val="99"/>
    <w:rsid w:val="0020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733">
      <w:bodyDiv w:val="1"/>
      <w:marLeft w:val="0"/>
      <w:marRight w:val="0"/>
      <w:marTop w:val="0"/>
      <w:marBottom w:val="0"/>
      <w:divBdr>
        <w:top w:val="none" w:sz="0" w:space="0" w:color="auto"/>
        <w:left w:val="none" w:sz="0" w:space="0" w:color="auto"/>
        <w:bottom w:val="none" w:sz="0" w:space="0" w:color="auto"/>
        <w:right w:val="none" w:sz="0" w:space="0" w:color="auto"/>
      </w:divBdr>
      <w:divsChild>
        <w:div w:id="2129471167">
          <w:marLeft w:val="0"/>
          <w:marRight w:val="0"/>
          <w:marTop w:val="0"/>
          <w:marBottom w:val="0"/>
          <w:divBdr>
            <w:top w:val="none" w:sz="0" w:space="0" w:color="auto"/>
            <w:left w:val="none" w:sz="0" w:space="0" w:color="auto"/>
            <w:bottom w:val="none" w:sz="0" w:space="0" w:color="auto"/>
            <w:right w:val="none" w:sz="0" w:space="0" w:color="auto"/>
          </w:divBdr>
        </w:div>
        <w:div w:id="1906180253">
          <w:marLeft w:val="0"/>
          <w:marRight w:val="0"/>
          <w:marTop w:val="0"/>
          <w:marBottom w:val="0"/>
          <w:divBdr>
            <w:top w:val="none" w:sz="0" w:space="0" w:color="auto"/>
            <w:left w:val="none" w:sz="0" w:space="0" w:color="auto"/>
            <w:bottom w:val="none" w:sz="0" w:space="0" w:color="auto"/>
            <w:right w:val="none" w:sz="0" w:space="0" w:color="auto"/>
          </w:divBdr>
        </w:div>
        <w:div w:id="47729733">
          <w:marLeft w:val="0"/>
          <w:marRight w:val="0"/>
          <w:marTop w:val="0"/>
          <w:marBottom w:val="0"/>
          <w:divBdr>
            <w:top w:val="none" w:sz="0" w:space="0" w:color="auto"/>
            <w:left w:val="none" w:sz="0" w:space="0" w:color="auto"/>
            <w:bottom w:val="none" w:sz="0" w:space="0" w:color="auto"/>
            <w:right w:val="none" w:sz="0" w:space="0" w:color="auto"/>
          </w:divBdr>
        </w:div>
        <w:div w:id="2030445991">
          <w:blockQuote w:val="1"/>
          <w:marLeft w:val="240"/>
          <w:marRight w:val="0"/>
          <w:marTop w:val="0"/>
          <w:marBottom w:val="0"/>
          <w:divBdr>
            <w:top w:val="none" w:sz="0" w:space="0" w:color="auto"/>
            <w:left w:val="none" w:sz="0" w:space="0" w:color="auto"/>
            <w:bottom w:val="none" w:sz="0" w:space="0" w:color="auto"/>
            <w:right w:val="none" w:sz="0" w:space="0" w:color="auto"/>
          </w:divBdr>
          <w:divsChild>
            <w:div w:id="243222265">
              <w:marLeft w:val="0"/>
              <w:marRight w:val="0"/>
              <w:marTop w:val="0"/>
              <w:marBottom w:val="0"/>
              <w:divBdr>
                <w:top w:val="none" w:sz="0" w:space="0" w:color="auto"/>
                <w:left w:val="none" w:sz="0" w:space="0" w:color="auto"/>
                <w:bottom w:val="none" w:sz="0" w:space="0" w:color="auto"/>
                <w:right w:val="none" w:sz="0" w:space="0" w:color="auto"/>
              </w:divBdr>
            </w:div>
            <w:div w:id="1851672888">
              <w:marLeft w:val="0"/>
              <w:marRight w:val="0"/>
              <w:marTop w:val="0"/>
              <w:marBottom w:val="0"/>
              <w:divBdr>
                <w:top w:val="none" w:sz="0" w:space="0" w:color="auto"/>
                <w:left w:val="none" w:sz="0" w:space="0" w:color="auto"/>
                <w:bottom w:val="none" w:sz="0" w:space="0" w:color="auto"/>
                <w:right w:val="none" w:sz="0" w:space="0" w:color="auto"/>
              </w:divBdr>
            </w:div>
            <w:div w:id="165291294">
              <w:marLeft w:val="0"/>
              <w:marRight w:val="0"/>
              <w:marTop w:val="0"/>
              <w:marBottom w:val="0"/>
              <w:divBdr>
                <w:top w:val="none" w:sz="0" w:space="0" w:color="auto"/>
                <w:left w:val="none" w:sz="0" w:space="0" w:color="auto"/>
                <w:bottom w:val="none" w:sz="0" w:space="0" w:color="auto"/>
                <w:right w:val="none" w:sz="0" w:space="0" w:color="auto"/>
              </w:divBdr>
            </w:div>
            <w:div w:id="12154871">
              <w:marLeft w:val="0"/>
              <w:marRight w:val="0"/>
              <w:marTop w:val="0"/>
              <w:marBottom w:val="0"/>
              <w:divBdr>
                <w:top w:val="none" w:sz="0" w:space="0" w:color="auto"/>
                <w:left w:val="none" w:sz="0" w:space="0" w:color="auto"/>
                <w:bottom w:val="none" w:sz="0" w:space="0" w:color="auto"/>
                <w:right w:val="none" w:sz="0" w:space="0" w:color="auto"/>
              </w:divBdr>
            </w:div>
            <w:div w:id="2093161706">
              <w:marLeft w:val="0"/>
              <w:marRight w:val="0"/>
              <w:marTop w:val="0"/>
              <w:marBottom w:val="0"/>
              <w:divBdr>
                <w:top w:val="none" w:sz="0" w:space="0" w:color="auto"/>
                <w:left w:val="none" w:sz="0" w:space="0" w:color="auto"/>
                <w:bottom w:val="none" w:sz="0" w:space="0" w:color="auto"/>
                <w:right w:val="none" w:sz="0" w:space="0" w:color="auto"/>
              </w:divBdr>
            </w:div>
            <w:div w:id="1235434936">
              <w:marLeft w:val="0"/>
              <w:marRight w:val="0"/>
              <w:marTop w:val="0"/>
              <w:marBottom w:val="0"/>
              <w:divBdr>
                <w:top w:val="none" w:sz="0" w:space="0" w:color="auto"/>
                <w:left w:val="none" w:sz="0" w:space="0" w:color="auto"/>
                <w:bottom w:val="none" w:sz="0" w:space="0" w:color="auto"/>
                <w:right w:val="none" w:sz="0" w:space="0" w:color="auto"/>
              </w:divBdr>
            </w:div>
            <w:div w:id="13339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4774">
      <w:bodyDiv w:val="1"/>
      <w:marLeft w:val="0"/>
      <w:marRight w:val="0"/>
      <w:marTop w:val="0"/>
      <w:marBottom w:val="0"/>
      <w:divBdr>
        <w:top w:val="none" w:sz="0" w:space="0" w:color="auto"/>
        <w:left w:val="none" w:sz="0" w:space="0" w:color="auto"/>
        <w:bottom w:val="none" w:sz="0" w:space="0" w:color="auto"/>
        <w:right w:val="none" w:sz="0" w:space="0" w:color="auto"/>
      </w:divBdr>
      <w:divsChild>
        <w:div w:id="1035698003">
          <w:marLeft w:val="0"/>
          <w:marRight w:val="0"/>
          <w:marTop w:val="0"/>
          <w:marBottom w:val="0"/>
          <w:divBdr>
            <w:top w:val="none" w:sz="0" w:space="0" w:color="auto"/>
            <w:left w:val="none" w:sz="0" w:space="0" w:color="auto"/>
            <w:bottom w:val="none" w:sz="0" w:space="0" w:color="auto"/>
            <w:right w:val="none" w:sz="0" w:space="0" w:color="auto"/>
          </w:divBdr>
        </w:div>
        <w:div w:id="1241907398">
          <w:marLeft w:val="0"/>
          <w:marRight w:val="0"/>
          <w:marTop w:val="0"/>
          <w:marBottom w:val="0"/>
          <w:divBdr>
            <w:top w:val="none" w:sz="0" w:space="0" w:color="auto"/>
            <w:left w:val="none" w:sz="0" w:space="0" w:color="auto"/>
            <w:bottom w:val="none" w:sz="0" w:space="0" w:color="auto"/>
            <w:right w:val="none" w:sz="0" w:space="0" w:color="auto"/>
          </w:divBdr>
        </w:div>
        <w:div w:id="1026980932">
          <w:marLeft w:val="0"/>
          <w:marRight w:val="0"/>
          <w:marTop w:val="0"/>
          <w:marBottom w:val="0"/>
          <w:divBdr>
            <w:top w:val="none" w:sz="0" w:space="0" w:color="auto"/>
            <w:left w:val="none" w:sz="0" w:space="0" w:color="auto"/>
            <w:bottom w:val="none" w:sz="0" w:space="0" w:color="auto"/>
            <w:right w:val="none" w:sz="0" w:space="0" w:color="auto"/>
          </w:divBdr>
        </w:div>
        <w:div w:id="1462922706">
          <w:marLeft w:val="0"/>
          <w:marRight w:val="0"/>
          <w:marTop w:val="0"/>
          <w:marBottom w:val="0"/>
          <w:divBdr>
            <w:top w:val="none" w:sz="0" w:space="0" w:color="auto"/>
            <w:left w:val="none" w:sz="0" w:space="0" w:color="auto"/>
            <w:bottom w:val="none" w:sz="0" w:space="0" w:color="auto"/>
            <w:right w:val="none" w:sz="0" w:space="0" w:color="auto"/>
          </w:divBdr>
        </w:div>
        <w:div w:id="1122765202">
          <w:marLeft w:val="0"/>
          <w:marRight w:val="0"/>
          <w:marTop w:val="0"/>
          <w:marBottom w:val="0"/>
          <w:divBdr>
            <w:top w:val="none" w:sz="0" w:space="0" w:color="auto"/>
            <w:left w:val="none" w:sz="0" w:space="0" w:color="auto"/>
            <w:bottom w:val="none" w:sz="0" w:space="0" w:color="auto"/>
            <w:right w:val="none" w:sz="0" w:space="0" w:color="auto"/>
          </w:divBdr>
        </w:div>
      </w:divsChild>
    </w:div>
    <w:div w:id="1126047633">
      <w:bodyDiv w:val="1"/>
      <w:marLeft w:val="0"/>
      <w:marRight w:val="0"/>
      <w:marTop w:val="0"/>
      <w:marBottom w:val="0"/>
      <w:divBdr>
        <w:top w:val="none" w:sz="0" w:space="0" w:color="auto"/>
        <w:left w:val="none" w:sz="0" w:space="0" w:color="auto"/>
        <w:bottom w:val="none" w:sz="0" w:space="0" w:color="auto"/>
        <w:right w:val="none" w:sz="0" w:space="0" w:color="auto"/>
      </w:divBdr>
      <w:divsChild>
        <w:div w:id="648096109">
          <w:marLeft w:val="0"/>
          <w:marRight w:val="0"/>
          <w:marTop w:val="0"/>
          <w:marBottom w:val="0"/>
          <w:divBdr>
            <w:top w:val="none" w:sz="0" w:space="0" w:color="auto"/>
            <w:left w:val="none" w:sz="0" w:space="0" w:color="auto"/>
            <w:bottom w:val="none" w:sz="0" w:space="0" w:color="auto"/>
            <w:right w:val="none" w:sz="0" w:space="0" w:color="auto"/>
          </w:divBdr>
        </w:div>
        <w:div w:id="1206680233">
          <w:marLeft w:val="0"/>
          <w:marRight w:val="0"/>
          <w:marTop w:val="0"/>
          <w:marBottom w:val="0"/>
          <w:divBdr>
            <w:top w:val="none" w:sz="0" w:space="0" w:color="auto"/>
            <w:left w:val="none" w:sz="0" w:space="0" w:color="auto"/>
            <w:bottom w:val="none" w:sz="0" w:space="0" w:color="auto"/>
            <w:right w:val="none" w:sz="0" w:space="0" w:color="auto"/>
          </w:divBdr>
        </w:div>
        <w:div w:id="1349216298">
          <w:marLeft w:val="0"/>
          <w:marRight w:val="0"/>
          <w:marTop w:val="0"/>
          <w:marBottom w:val="0"/>
          <w:divBdr>
            <w:top w:val="none" w:sz="0" w:space="0" w:color="auto"/>
            <w:left w:val="none" w:sz="0" w:space="0" w:color="auto"/>
            <w:bottom w:val="none" w:sz="0" w:space="0" w:color="auto"/>
            <w:right w:val="none" w:sz="0" w:space="0" w:color="auto"/>
          </w:divBdr>
        </w:div>
      </w:divsChild>
    </w:div>
    <w:div w:id="1181117038">
      <w:bodyDiv w:val="1"/>
      <w:marLeft w:val="0"/>
      <w:marRight w:val="0"/>
      <w:marTop w:val="0"/>
      <w:marBottom w:val="0"/>
      <w:divBdr>
        <w:top w:val="none" w:sz="0" w:space="0" w:color="auto"/>
        <w:left w:val="none" w:sz="0" w:space="0" w:color="auto"/>
        <w:bottom w:val="none" w:sz="0" w:space="0" w:color="auto"/>
        <w:right w:val="none" w:sz="0" w:space="0" w:color="auto"/>
      </w:divBdr>
    </w:div>
    <w:div w:id="1224482305">
      <w:bodyDiv w:val="1"/>
      <w:marLeft w:val="0"/>
      <w:marRight w:val="0"/>
      <w:marTop w:val="0"/>
      <w:marBottom w:val="0"/>
      <w:divBdr>
        <w:top w:val="none" w:sz="0" w:space="0" w:color="auto"/>
        <w:left w:val="none" w:sz="0" w:space="0" w:color="auto"/>
        <w:bottom w:val="none" w:sz="0" w:space="0" w:color="auto"/>
        <w:right w:val="none" w:sz="0" w:space="0" w:color="auto"/>
      </w:divBdr>
      <w:divsChild>
        <w:div w:id="895891394">
          <w:marLeft w:val="0"/>
          <w:marRight w:val="0"/>
          <w:marTop w:val="0"/>
          <w:marBottom w:val="0"/>
          <w:divBdr>
            <w:top w:val="none" w:sz="0" w:space="0" w:color="auto"/>
            <w:left w:val="none" w:sz="0" w:space="0" w:color="auto"/>
            <w:bottom w:val="none" w:sz="0" w:space="0" w:color="auto"/>
            <w:right w:val="none" w:sz="0" w:space="0" w:color="auto"/>
          </w:divBdr>
        </w:div>
        <w:div w:id="441002179">
          <w:marLeft w:val="0"/>
          <w:marRight w:val="0"/>
          <w:marTop w:val="0"/>
          <w:marBottom w:val="0"/>
          <w:divBdr>
            <w:top w:val="none" w:sz="0" w:space="0" w:color="auto"/>
            <w:left w:val="none" w:sz="0" w:space="0" w:color="auto"/>
            <w:bottom w:val="none" w:sz="0" w:space="0" w:color="auto"/>
            <w:right w:val="none" w:sz="0" w:space="0" w:color="auto"/>
          </w:divBdr>
        </w:div>
        <w:div w:id="1395929182">
          <w:marLeft w:val="0"/>
          <w:marRight w:val="0"/>
          <w:marTop w:val="0"/>
          <w:marBottom w:val="0"/>
          <w:divBdr>
            <w:top w:val="none" w:sz="0" w:space="0" w:color="auto"/>
            <w:left w:val="none" w:sz="0" w:space="0" w:color="auto"/>
            <w:bottom w:val="none" w:sz="0" w:space="0" w:color="auto"/>
            <w:right w:val="none" w:sz="0" w:space="0" w:color="auto"/>
          </w:divBdr>
        </w:div>
        <w:div w:id="240139746">
          <w:marLeft w:val="0"/>
          <w:marRight w:val="0"/>
          <w:marTop w:val="0"/>
          <w:marBottom w:val="0"/>
          <w:divBdr>
            <w:top w:val="none" w:sz="0" w:space="0" w:color="auto"/>
            <w:left w:val="none" w:sz="0" w:space="0" w:color="auto"/>
            <w:bottom w:val="none" w:sz="0" w:space="0" w:color="auto"/>
            <w:right w:val="none" w:sz="0" w:space="0" w:color="auto"/>
          </w:divBdr>
        </w:div>
        <w:div w:id="390008243">
          <w:marLeft w:val="0"/>
          <w:marRight w:val="0"/>
          <w:marTop w:val="0"/>
          <w:marBottom w:val="0"/>
          <w:divBdr>
            <w:top w:val="none" w:sz="0" w:space="0" w:color="auto"/>
            <w:left w:val="none" w:sz="0" w:space="0" w:color="auto"/>
            <w:bottom w:val="none" w:sz="0" w:space="0" w:color="auto"/>
            <w:right w:val="none" w:sz="0" w:space="0" w:color="auto"/>
          </w:divBdr>
        </w:div>
        <w:div w:id="155534990">
          <w:marLeft w:val="0"/>
          <w:marRight w:val="0"/>
          <w:marTop w:val="0"/>
          <w:marBottom w:val="0"/>
          <w:divBdr>
            <w:top w:val="none" w:sz="0" w:space="0" w:color="auto"/>
            <w:left w:val="none" w:sz="0" w:space="0" w:color="auto"/>
            <w:bottom w:val="none" w:sz="0" w:space="0" w:color="auto"/>
            <w:right w:val="none" w:sz="0" w:space="0" w:color="auto"/>
          </w:divBdr>
        </w:div>
        <w:div w:id="1425884105">
          <w:marLeft w:val="0"/>
          <w:marRight w:val="0"/>
          <w:marTop w:val="0"/>
          <w:marBottom w:val="0"/>
          <w:divBdr>
            <w:top w:val="none" w:sz="0" w:space="0" w:color="auto"/>
            <w:left w:val="none" w:sz="0" w:space="0" w:color="auto"/>
            <w:bottom w:val="none" w:sz="0" w:space="0" w:color="auto"/>
            <w:right w:val="none" w:sz="0" w:space="0" w:color="auto"/>
          </w:divBdr>
        </w:div>
        <w:div w:id="339507192">
          <w:marLeft w:val="0"/>
          <w:marRight w:val="0"/>
          <w:marTop w:val="0"/>
          <w:marBottom w:val="0"/>
          <w:divBdr>
            <w:top w:val="none" w:sz="0" w:space="0" w:color="auto"/>
            <w:left w:val="none" w:sz="0" w:space="0" w:color="auto"/>
            <w:bottom w:val="none" w:sz="0" w:space="0" w:color="auto"/>
            <w:right w:val="none" w:sz="0" w:space="0" w:color="auto"/>
          </w:divBdr>
        </w:div>
        <w:div w:id="2125036334">
          <w:marLeft w:val="0"/>
          <w:marRight w:val="0"/>
          <w:marTop w:val="0"/>
          <w:marBottom w:val="0"/>
          <w:divBdr>
            <w:top w:val="none" w:sz="0" w:space="0" w:color="auto"/>
            <w:left w:val="none" w:sz="0" w:space="0" w:color="auto"/>
            <w:bottom w:val="none" w:sz="0" w:space="0" w:color="auto"/>
            <w:right w:val="none" w:sz="0" w:space="0" w:color="auto"/>
          </w:divBdr>
        </w:div>
      </w:divsChild>
    </w:div>
    <w:div w:id="1376344083">
      <w:bodyDiv w:val="1"/>
      <w:marLeft w:val="0"/>
      <w:marRight w:val="0"/>
      <w:marTop w:val="0"/>
      <w:marBottom w:val="0"/>
      <w:divBdr>
        <w:top w:val="none" w:sz="0" w:space="0" w:color="auto"/>
        <w:left w:val="none" w:sz="0" w:space="0" w:color="auto"/>
        <w:bottom w:val="none" w:sz="0" w:space="0" w:color="auto"/>
        <w:right w:val="none" w:sz="0" w:space="0" w:color="auto"/>
      </w:divBdr>
      <w:divsChild>
        <w:div w:id="539167920">
          <w:marLeft w:val="0"/>
          <w:marRight w:val="0"/>
          <w:marTop w:val="0"/>
          <w:marBottom w:val="0"/>
          <w:divBdr>
            <w:top w:val="none" w:sz="0" w:space="0" w:color="auto"/>
            <w:left w:val="none" w:sz="0" w:space="0" w:color="auto"/>
            <w:bottom w:val="none" w:sz="0" w:space="0" w:color="auto"/>
            <w:right w:val="none" w:sz="0" w:space="0" w:color="auto"/>
          </w:divBdr>
        </w:div>
        <w:div w:id="1321228156">
          <w:marLeft w:val="0"/>
          <w:marRight w:val="0"/>
          <w:marTop w:val="0"/>
          <w:marBottom w:val="0"/>
          <w:divBdr>
            <w:top w:val="none" w:sz="0" w:space="0" w:color="auto"/>
            <w:left w:val="none" w:sz="0" w:space="0" w:color="auto"/>
            <w:bottom w:val="none" w:sz="0" w:space="0" w:color="auto"/>
            <w:right w:val="none" w:sz="0" w:space="0" w:color="auto"/>
          </w:divBdr>
        </w:div>
        <w:div w:id="1270510933">
          <w:marLeft w:val="0"/>
          <w:marRight w:val="0"/>
          <w:marTop w:val="0"/>
          <w:marBottom w:val="0"/>
          <w:divBdr>
            <w:top w:val="none" w:sz="0" w:space="0" w:color="auto"/>
            <w:left w:val="none" w:sz="0" w:space="0" w:color="auto"/>
            <w:bottom w:val="none" w:sz="0" w:space="0" w:color="auto"/>
            <w:right w:val="none" w:sz="0" w:space="0" w:color="auto"/>
          </w:divBdr>
        </w:div>
        <w:div w:id="1840192814">
          <w:marLeft w:val="0"/>
          <w:marRight w:val="0"/>
          <w:marTop w:val="0"/>
          <w:marBottom w:val="0"/>
          <w:divBdr>
            <w:top w:val="none" w:sz="0" w:space="0" w:color="auto"/>
            <w:left w:val="none" w:sz="0" w:space="0" w:color="auto"/>
            <w:bottom w:val="none" w:sz="0" w:space="0" w:color="auto"/>
            <w:right w:val="none" w:sz="0" w:space="0" w:color="auto"/>
          </w:divBdr>
        </w:div>
        <w:div w:id="1979450290">
          <w:marLeft w:val="0"/>
          <w:marRight w:val="0"/>
          <w:marTop w:val="0"/>
          <w:marBottom w:val="0"/>
          <w:divBdr>
            <w:top w:val="none" w:sz="0" w:space="0" w:color="auto"/>
            <w:left w:val="none" w:sz="0" w:space="0" w:color="auto"/>
            <w:bottom w:val="none" w:sz="0" w:space="0" w:color="auto"/>
            <w:right w:val="none" w:sz="0" w:space="0" w:color="auto"/>
          </w:divBdr>
        </w:div>
        <w:div w:id="1008754096">
          <w:marLeft w:val="0"/>
          <w:marRight w:val="0"/>
          <w:marTop w:val="0"/>
          <w:marBottom w:val="0"/>
          <w:divBdr>
            <w:top w:val="none" w:sz="0" w:space="0" w:color="auto"/>
            <w:left w:val="none" w:sz="0" w:space="0" w:color="auto"/>
            <w:bottom w:val="none" w:sz="0" w:space="0" w:color="auto"/>
            <w:right w:val="none" w:sz="0" w:space="0" w:color="auto"/>
          </w:divBdr>
        </w:div>
      </w:divsChild>
    </w:div>
    <w:div w:id="1910534175">
      <w:bodyDiv w:val="1"/>
      <w:marLeft w:val="0"/>
      <w:marRight w:val="0"/>
      <w:marTop w:val="0"/>
      <w:marBottom w:val="0"/>
      <w:divBdr>
        <w:top w:val="none" w:sz="0" w:space="0" w:color="auto"/>
        <w:left w:val="none" w:sz="0" w:space="0" w:color="auto"/>
        <w:bottom w:val="none" w:sz="0" w:space="0" w:color="auto"/>
        <w:right w:val="none" w:sz="0" w:space="0" w:color="auto"/>
      </w:divBdr>
      <w:divsChild>
        <w:div w:id="1757557964">
          <w:marLeft w:val="0"/>
          <w:marRight w:val="0"/>
          <w:marTop w:val="0"/>
          <w:marBottom w:val="0"/>
          <w:divBdr>
            <w:top w:val="none" w:sz="0" w:space="0" w:color="auto"/>
            <w:left w:val="none" w:sz="0" w:space="0" w:color="auto"/>
            <w:bottom w:val="none" w:sz="0" w:space="0" w:color="auto"/>
            <w:right w:val="none" w:sz="0" w:space="0" w:color="auto"/>
          </w:divBdr>
        </w:div>
        <w:div w:id="30502821">
          <w:marLeft w:val="0"/>
          <w:marRight w:val="0"/>
          <w:marTop w:val="0"/>
          <w:marBottom w:val="0"/>
          <w:divBdr>
            <w:top w:val="none" w:sz="0" w:space="0" w:color="auto"/>
            <w:left w:val="none" w:sz="0" w:space="0" w:color="auto"/>
            <w:bottom w:val="none" w:sz="0" w:space="0" w:color="auto"/>
            <w:right w:val="none" w:sz="0" w:space="0" w:color="auto"/>
          </w:divBdr>
        </w:div>
        <w:div w:id="914046295">
          <w:marLeft w:val="0"/>
          <w:marRight w:val="0"/>
          <w:marTop w:val="0"/>
          <w:marBottom w:val="0"/>
          <w:divBdr>
            <w:top w:val="none" w:sz="0" w:space="0" w:color="auto"/>
            <w:left w:val="none" w:sz="0" w:space="0" w:color="auto"/>
            <w:bottom w:val="none" w:sz="0" w:space="0" w:color="auto"/>
            <w:right w:val="none" w:sz="0" w:space="0" w:color="auto"/>
          </w:divBdr>
        </w:div>
        <w:div w:id="990134061">
          <w:marLeft w:val="0"/>
          <w:marRight w:val="0"/>
          <w:marTop w:val="0"/>
          <w:marBottom w:val="0"/>
          <w:divBdr>
            <w:top w:val="none" w:sz="0" w:space="0" w:color="auto"/>
            <w:left w:val="none" w:sz="0" w:space="0" w:color="auto"/>
            <w:bottom w:val="none" w:sz="0" w:space="0" w:color="auto"/>
            <w:right w:val="none" w:sz="0" w:space="0" w:color="auto"/>
          </w:divBdr>
        </w:div>
        <w:div w:id="113718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3FF8-7A25-4247-92F2-290893B6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Bayes</dc:creator>
  <cp:lastModifiedBy>Owner</cp:lastModifiedBy>
  <cp:revision>2</cp:revision>
  <dcterms:created xsi:type="dcterms:W3CDTF">2015-11-27T20:41:00Z</dcterms:created>
  <dcterms:modified xsi:type="dcterms:W3CDTF">2015-11-27T20:41:00Z</dcterms:modified>
</cp:coreProperties>
</file>